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EC" w:rsidRDefault="00CF4DEC" w:rsidP="00287B8A">
      <w:pPr>
        <w:shd w:val="clear" w:color="auto" w:fill="FFFFFF"/>
        <w:spacing w:before="100" w:beforeAutospacing="1" w:after="430"/>
        <w:jc w:val="center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О</w:t>
      </w:r>
      <w:r w:rsidRPr="00CF4DEC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нлайн сервис ментальных карт </w:t>
      </w:r>
      <w:proofErr w:type="spellStart"/>
      <w:r w:rsidRPr="00CF4DEC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IOctopus</w:t>
      </w:r>
      <w:proofErr w:type="spellEnd"/>
      <w:r w:rsidR="001C0682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(осьминог)</w:t>
      </w:r>
    </w:p>
    <w:p w:rsidR="00CF4DEC" w:rsidRDefault="001C0682" w:rsidP="00CF4DEC">
      <w:pPr>
        <w:shd w:val="clear" w:color="auto" w:fill="FFFFFF"/>
        <w:spacing w:before="100" w:beforeAutospacing="1" w:after="430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343A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52705</wp:posOffset>
            </wp:positionV>
            <wp:extent cx="868045" cy="852805"/>
            <wp:effectExtent l="19050" t="0" r="8255" b="0"/>
            <wp:wrapThrough wrapText="bothSides">
              <wp:wrapPolygon edited="0">
                <wp:start x="-474" y="0"/>
                <wp:lineTo x="-474" y="21230"/>
                <wp:lineTo x="21805" y="21230"/>
                <wp:lineTo x="21805" y="0"/>
                <wp:lineTo x="-4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1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Пройдите по ссылке</w:t>
      </w:r>
      <w:r w:rsidR="00CF4DEC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</w:t>
      </w:r>
      <w:hyperlink r:id="rId5" w:history="1">
        <w:r w:rsidR="00CF4DEC" w:rsidRPr="00D315A7">
          <w:rPr>
            <w:rStyle w:val="a3"/>
            <w:rFonts w:ascii="Arial" w:eastAsia="Times New Roman" w:hAnsi="Arial" w:cs="Arial"/>
            <w:b/>
            <w:bCs/>
            <w:sz w:val="48"/>
            <w:szCs w:val="48"/>
            <w:lang w:eastAsia="ru-RU"/>
          </w:rPr>
          <w:t>https://ioctopus.online/</w:t>
        </w:r>
      </w:hyperlink>
    </w:p>
    <w:p w:rsidR="001C0682" w:rsidRDefault="001C0682" w:rsidP="00CF4DEC">
      <w:pPr>
        <w:shd w:val="clear" w:color="auto" w:fill="FFFFFF"/>
        <w:spacing w:before="100" w:beforeAutospacing="1" w:after="430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343A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18415</wp:posOffset>
            </wp:positionV>
            <wp:extent cx="669925" cy="340995"/>
            <wp:effectExtent l="19050" t="0" r="0" b="0"/>
            <wp:wrapThrough wrapText="bothSides">
              <wp:wrapPolygon edited="0">
                <wp:start x="-614" y="0"/>
                <wp:lineTo x="-614" y="20514"/>
                <wp:lineTo x="21498" y="20514"/>
                <wp:lineTo x="21498" y="0"/>
                <wp:lineTo x="-61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2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Нажмите </w:t>
      </w:r>
    </w:p>
    <w:p w:rsidR="001C0682" w:rsidRDefault="001C0682" w:rsidP="00CF4DEC">
      <w:pPr>
        <w:shd w:val="clear" w:color="auto" w:fill="FFFFFF"/>
        <w:spacing w:before="100" w:beforeAutospacing="1" w:after="430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343A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83820</wp:posOffset>
            </wp:positionV>
            <wp:extent cx="1782445" cy="2162810"/>
            <wp:effectExtent l="19050" t="0" r="8255" b="0"/>
            <wp:wrapThrough wrapText="bothSides">
              <wp:wrapPolygon edited="0">
                <wp:start x="-231" y="0"/>
                <wp:lineTo x="-231" y="21499"/>
                <wp:lineTo x="21700" y="21499"/>
                <wp:lineTo x="21700" y="0"/>
                <wp:lineTo x="-23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3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Зарегистрируйтесь или авторизуйтесь (если Вы уже зарегистрировались) </w:t>
      </w:r>
    </w:p>
    <w:p w:rsidR="001C0682" w:rsidRDefault="001C0682" w:rsidP="00CF4DEC">
      <w:pPr>
        <w:shd w:val="clear" w:color="auto" w:fill="FFFFFF"/>
        <w:spacing w:before="100" w:beforeAutospacing="1" w:after="430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4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В течение 2х недель Вы сможете пользоваться сервисом бесплатно. </w:t>
      </w:r>
    </w:p>
    <w:p w:rsidR="001C0682" w:rsidRDefault="001C0682" w:rsidP="00CF4DEC">
      <w:pPr>
        <w:shd w:val="clear" w:color="auto" w:fill="FFFFFF"/>
        <w:spacing w:before="100" w:beforeAutospacing="1" w:after="430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5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Откройте бесплатный доступ, выбрав в личном кабинете вкладку</w:t>
      </w:r>
    </w:p>
    <w:p w:rsidR="001C0682" w:rsidRDefault="001C0682" w:rsidP="00CF4DEC">
      <w:pPr>
        <w:shd w:val="clear" w:color="auto" w:fill="FFFFFF"/>
        <w:spacing w:before="100" w:beforeAutospacing="1" w:after="430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343A"/>
          <w:sz w:val="48"/>
          <w:szCs w:val="48"/>
          <w:lang w:eastAsia="ru-RU"/>
        </w:rPr>
        <w:drawing>
          <wp:inline distT="0" distB="0" distL="0" distR="0">
            <wp:extent cx="4667250" cy="6007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EC" w:rsidRPr="00CF4DEC" w:rsidRDefault="00886AC5" w:rsidP="00CF4DEC">
      <w:pPr>
        <w:shd w:val="clear" w:color="auto" w:fill="FFFFFF"/>
        <w:spacing w:before="100" w:beforeAutospacing="1" w:after="430"/>
        <w:outlineLvl w:val="1"/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D343A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275590</wp:posOffset>
            </wp:positionV>
            <wp:extent cx="2306320" cy="1377950"/>
            <wp:effectExtent l="19050" t="0" r="0" b="0"/>
            <wp:wrapThrough wrapText="bothSides">
              <wp:wrapPolygon edited="0">
                <wp:start x="-178" y="0"/>
                <wp:lineTo x="-178" y="21202"/>
                <wp:lineTo x="21588" y="21202"/>
                <wp:lineTo x="21588" y="0"/>
                <wp:lineTo x="-178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6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Для работы, в личном кабинете нажмите кнопку «новый файл», появиться карта, откро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йте ее и приступайте к работе, В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ам будут помогать</w:t>
      </w:r>
      <w:r w:rsidR="00287B8A"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 xml:space="preserve"> всплывающие окна с п</w:t>
      </w:r>
      <w:r>
        <w:rPr>
          <w:rFonts w:ascii="Arial" w:eastAsia="Times New Roman" w:hAnsi="Arial" w:cs="Arial"/>
          <w:b/>
          <w:bCs/>
          <w:color w:val="2D343A"/>
          <w:sz w:val="48"/>
          <w:szCs w:val="48"/>
          <w:lang w:eastAsia="ru-RU"/>
        </w:rPr>
        <w:t>одсказками.</w:t>
      </w:r>
    </w:p>
    <w:p w:rsidR="007C0A9F" w:rsidRDefault="007C0A9F"/>
    <w:sectPr w:rsidR="007C0A9F" w:rsidSect="00287B8A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EC"/>
    <w:rsid w:val="001C0682"/>
    <w:rsid w:val="00287B8A"/>
    <w:rsid w:val="00637BAA"/>
    <w:rsid w:val="007C0A9F"/>
    <w:rsid w:val="00886AC5"/>
    <w:rsid w:val="00976EB1"/>
    <w:rsid w:val="00C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7F5D-37DA-4533-94FA-ECDA5B8C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A9F"/>
  </w:style>
  <w:style w:type="paragraph" w:styleId="2">
    <w:name w:val="heading 2"/>
    <w:basedOn w:val="a"/>
    <w:link w:val="20"/>
    <w:uiPriority w:val="9"/>
    <w:qFormat/>
    <w:rsid w:val="00CF4D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F4D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ioctopus.onlin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Пономарева ЛД</cp:lastModifiedBy>
  <cp:revision>2</cp:revision>
  <dcterms:created xsi:type="dcterms:W3CDTF">2023-05-31T04:23:00Z</dcterms:created>
  <dcterms:modified xsi:type="dcterms:W3CDTF">2023-05-31T04:23:00Z</dcterms:modified>
</cp:coreProperties>
</file>