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A4" w:rsidRPr="00972CA4" w:rsidRDefault="00972CA4" w:rsidP="00972CA4">
      <w:pPr>
        <w:shd w:val="clear" w:color="auto" w:fill="FFFFFF"/>
        <w:spacing w:before="166" w:after="166" w:line="332" w:lineRule="atLeast"/>
        <w:outlineLvl w:val="1"/>
        <w:rPr>
          <w:rFonts w:ascii="Arial" w:eastAsia="Times New Roman" w:hAnsi="Arial" w:cs="Arial"/>
          <w:b/>
          <w:bCs/>
          <w:color w:val="333333"/>
          <w:sz w:val="31"/>
          <w:szCs w:val="31"/>
        </w:rPr>
      </w:pPr>
      <w:r w:rsidRPr="00972CA4">
        <w:rPr>
          <w:rFonts w:ascii="Arial" w:eastAsia="Times New Roman" w:hAnsi="Arial" w:cs="Arial"/>
          <w:b/>
          <w:bCs/>
          <w:color w:val="333333"/>
          <w:sz w:val="31"/>
          <w:szCs w:val="31"/>
        </w:rPr>
        <w:t>Показатели и уровни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</w:p>
    <w:p w:rsidR="00972CA4" w:rsidRPr="00972CA4" w:rsidRDefault="00972CA4" w:rsidP="00972CA4">
      <w:pPr>
        <w:shd w:val="clear" w:color="auto" w:fill="FFFFFF"/>
        <w:spacing w:after="0" w:line="249" w:lineRule="atLeast"/>
        <w:textAlignment w:val="center"/>
        <w:rPr>
          <w:rFonts w:ascii="Arial" w:eastAsia="Times New Roman" w:hAnsi="Arial" w:cs="Arial"/>
          <w:color w:val="333333"/>
          <w:sz w:val="2"/>
          <w:szCs w:val="2"/>
        </w:rPr>
      </w:pPr>
      <w:r w:rsidRPr="00972CA4">
        <w:rPr>
          <w:rFonts w:ascii="Arial" w:eastAsia="Times New Roman" w:hAnsi="Arial" w:cs="Arial"/>
          <w:color w:val="333333"/>
          <w:sz w:val="2"/>
        </w:rPr>
        <w:t> 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6664325" cy="3630930"/>
            <wp:effectExtent l="19050" t="0" r="3175" b="0"/>
            <wp:docPr id="1" name="Рисунок 1" descr="http://firo-nir.ru/images/deyatelnos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o-nir.ru/images/deyatelnost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63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Ознакомьтесь с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показателями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и уровнями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, которые стали основой разработки инструментария по оценке качества дошкольного образования.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i/>
          <w:iCs/>
          <w:color w:val="333333"/>
          <w:sz w:val="18"/>
        </w:rPr>
        <w:t>В основу разработки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положены следующие основания.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Первое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– это интеллектуальные и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мотивационно-динамические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характеристики деятельности ребенка дошкольного возраста. Выделены крайние нормативные точки в 3 года и 6-7 лет (соответствующие началу и концу возрастного диапазона) и точка качественного сдвига в психическом развитии ребенка, когда можно сказать, что он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proofErr w:type="spellStart"/>
      <w:r w:rsidRPr="00972CA4">
        <w:rPr>
          <w:rFonts w:ascii="Arial" w:eastAsia="Times New Roman" w:hAnsi="Arial" w:cs="Arial"/>
          <w:i/>
          <w:iCs/>
          <w:color w:val="333333"/>
          <w:sz w:val="18"/>
        </w:rPr>
        <w:t>уже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совсем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не такой, как в 3 года, но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еще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совсем не такой, как в 6-7 лет. Точку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этого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качественного</w:t>
      </w:r>
      <w:proofErr w:type="spellEnd"/>
      <w:r w:rsidRPr="00972CA4">
        <w:rPr>
          <w:rFonts w:ascii="Arial" w:eastAsia="Times New Roman" w:hAnsi="Arial" w:cs="Arial"/>
          <w:i/>
          <w:iCs/>
          <w:color w:val="333333"/>
          <w:sz w:val="18"/>
        </w:rPr>
        <w:t xml:space="preserve"> сдвига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можно отнести к промежутку между 4-5 годами, опираясь на многочисленные научные исследования развития детей.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Таким образом, в диапазоне дошкольного возраста выстраиваются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три целостных «образа» дошкольника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, последовательная смена которых должна служить самым общим ориентиром для воспитателя в оценивании индивидуально-группового продвижения детей в развитии.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Второе основание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– это активность, инициативность ребенка как субъекта деятельности в различных жизненных сферах.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В качестве главного в развитии ребёнка дошкольного возраста были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выделены основные сферы его инициативности.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Под инициативой, согласно толковому словарю С.И. Ожегова, понимается «почин, внутреннее побуждение к новым формам деятельности, предприимчивость, … руководящая роль в каких-нибудь действиях». [Ожегов С. И., 1997, с.247]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В педагогике инициативность рассматривается как проявление активной позиции в общении, деятельности, поведении, источником которой является сам ребёнок. По сравнению с другими показателями при оценке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развития детей сферы инициативности ребёнка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имеют ряд значительных преимуществ.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С одной стороны, сферы инициативы ребенка обеспечивают развитие его наиболее важных психических процессов (психических новообразований возраста), а с другой стороны, обеспечивают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 (виды деятельности), которые традиционно отведены обществом для образования дошкольника.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Основные сферы инициативы ребенка: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– 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– инициатива как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целеполагание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и волевое усилие 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– коммуникативная инициатива (включенность ребенка во взаимодействие со сверстниками, где развиваются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эмпатия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>, коммуникативная функция речи);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– 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           пространственно-временные, причинно-следственные и родовидовые отношения).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– двигательная активность (инициатива) – это естественная потребность детей в движении, удовлетворение которой является важнейшим условием гармоничного развития ребёнка, состояния его здоровья.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Каждый вид деятельности способствует развитию и проявлению определенной сферы инициативы. Однако верно и то, что во всех видах детской деятельности в той или иной мере задействованы разные сферы инициативы.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Прогрессивное развитие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каждого вида инициативы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в 5 видах детской деятельности оценивается на основании предметно-содержательной направленности активности ребенка. Условными ступенями в развитии каждого вида инициативы является трансформация замысла ребенка, его «движение» от связанности наличным предметным полем и процессуальной мотивации к четко оформленному замыслу-цели и мотивации достижения поставленного результата. Это позволяет выделить в каждом виде инициативы три уровня инициативы у детей разного возраста в диапазоне от 3 до 7 лет (3-4, 4-5, 5-6, 6-7 лет): низкий, средний, высокий.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Три уровня инициативы (низкий, средний, высокий) описаны в 5-и сферах детской инициативы, что соответствует 5-и видам детской деятельности: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- в сюжетной игре;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- в игре с правилами;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- в продуктивной деятельности;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- в познавательно-исследовательской;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- в двигательной активности.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Для каждого вида детской деятельности разработаны показатели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, уровни и ключевые характеристики.</w:t>
      </w:r>
    </w:p>
    <w:p w:rsidR="00972CA4" w:rsidRPr="00972CA4" w:rsidRDefault="00972CA4" w:rsidP="00972C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ТВОРЧЕСКАЯ ИНИЦИАТИВА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(наблюдение за сюжетной игрой).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332480" cy="2487930"/>
            <wp:effectExtent l="19050" t="0" r="1270" b="0"/>
            <wp:docPr id="2" name="Рисунок 2" descr="http://firo-nir.ru/images/syujetnaya_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ro-nir.ru/images/syujetnaya_ig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1-й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уровень\низкий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(типично в 3-4 года).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</w:t>
      </w: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: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а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>ктивно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разными игровыми значениями;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в рамках наличной предметно-игровой обстановки активно развертывает несколько связанных по смыслу игровых действий (роль в действии); вариативно использует предметы-заместители в условном игровом значении.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2-й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уровень\средний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(типично в 4-5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имеет первоначальный замысел («Хочу играть в больницу», «Я – шофер» и т. 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последовательностей событий), активно используя не только условные действия, но и ролевую речь, от раза к разу делая разнообразными ролевые диалоги;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имеет первоначальный замысел, легко меняющийся в процессе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3-й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уровень\высокий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6-7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 или в предметном макете воображаемого «мира» (с мелкими игрушками-персонажами), может фиксироваться в продукте (сюжетные композиции в рисовании, лепке, конструировании).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предметном – макет, сюжетный рисунок).</w:t>
      </w:r>
    </w:p>
    <w:p w:rsidR="00972CA4" w:rsidRPr="00972CA4" w:rsidRDefault="00972CA4" w:rsidP="00972C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ИНИЦИАТИВА КАК ЦЕЛЕПОЛАГАНИЕ И ВОЛЕВОЕ УСИЛИЕ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(наблюдение за продуктивной деятельностью).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332480" cy="2487930"/>
            <wp:effectExtent l="19050" t="0" r="1270" b="0"/>
            <wp:docPr id="3" name="Рисунок 3" descr="http://firo-nir.ru/images/produktivnaya_deya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ro-nir.ru/images/produktivnaya_deyatelno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1-й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уровень\низкий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(типично в 3-4 года).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</w:t>
      </w: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: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о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>бнаруживает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 и т. п.); завершение процесса определяется исчерпанием материала или времени; на вопрос «Что ты делаешь?» отвечает обозначением процесса (рисую, строю); называние продукта может появиться после окончания процесса (предварительно конкретная цель не формулируется).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поглощен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процессом; конкретная цель не фиксируется; бросает работу, как только появляются отвлекающие моменты, и не возвращается к ней.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2-й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уровень\средний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4-5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обнаруживает конкретное намерение-цель («Хочу нарисовать домик..., построить домик..., слепить домик…») – работает над ограниченным материалом, его трансформациями; результат фиксируется, но удовлетворяет любой (в процессе работы цель может изменяться, в зависимости от того, что получается).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формулирует конкретную цель («Нарисую домик»); в процессе работы может менять цель, но фиксирует конечный результат («Получилась машина»).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3-й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высокий (типично в 6-7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имеет конкретное намерение-цель; работает над материалом в соответствии с целью; конечный результат фиксируется, демонстрируется, если удовлетворяет, или уничтожается, если не удовлетворяет; самостоятельно подбирает вещные или графические образцы для копирования («Хочу сделать такое же») в разных материалах (лепка, рисование, конструирование).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</w:r>
    </w:p>
    <w:p w:rsidR="00972CA4" w:rsidRPr="00972CA4" w:rsidRDefault="00972CA4" w:rsidP="00972C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КОММУНИКАТИВНАЯ ИНИЦИАТИВА (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наблюдение за совместной деятельностью: продуктивной и игровой (игра с правилами, сюжетная игра)).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332480" cy="2487930"/>
            <wp:effectExtent l="19050" t="0" r="1270" b="0"/>
            <wp:docPr id="4" name="Рисунок 4" descr="http://firo-nir.ru/images/kommunik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ro-nir.ru/images/kommunikac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1-й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уровень\низкий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(типично в 3-4 года).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</w:t>
      </w: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: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п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>ривлекает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внимание сверстника к своим действиям, комментирует их в речи, но не старается, чтобы сверстник понял; также выступает как активный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наблюдатель: пристраивается к уже действующему сверстнику, комментирует и подправляет наблюдаемые действия; старается быть (играть, делать) рядом со сверстниками;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ситуативен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в выборе, довольствуется обществом и вниманием любого.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обращает внимание сверстника на интересующие самого ребенка действия («Смотри...»), комментирует их в речи, но не старается быть понятым; довольствуется обществом любого.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2-й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уровень\средний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4-5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намеренно привлекает определенного сверстника к совместной деятельности с опорой на предмет и одновременным кратким словесным пояснением замысла, цели («Давай играть, делать...»); ведет парное взаимодействие в игре, используя речевое пошаговое предложение – побуждение партнера к конкретным действиям («Ты говори...», «Ты делай...»);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инициирует парное взаимодействие со сверстником через краткое речевое предложение-побуждение («Давай играть, делать...»); поддерживает диалог в конкретной деятельности; начинает проявлять избирательность в выборе партнера.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3-й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уровень\высокий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6-7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инициирует и организует действия 2-3 сверстников, словесно развертывая исходные замыслы, цели, спланировав несколько начальных действий («Давайте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i/>
          <w:iCs/>
          <w:color w:val="333333"/>
          <w:sz w:val="18"/>
        </w:rPr>
        <w:t>так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играть..., рисовать...»); использует простой договор («Я буду..., а вы будете...»), не ущемляя интересы и желания других; может </w:t>
      </w:r>
      <w:proofErr w:type="spell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встроиться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в совместную деятельность других детей, подобрав подходящие по смыслу игровые роли, материалы; легко поддерживает диалог в конкретной деятельности;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может инициировать и поддержать простой диалог со сверстником на отвлеченную тему; избирателен в выборе партнеров; осознанно стремится не только к реализации замысла, но и к взаимопониманию, к поддержанию слаженного взаимодействия с партнерами.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в развернутой словесной форме предлагает партнерам исходные замыслы, цели; договаривается о распределении действий, не ущемляя интересы других участников;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избирателен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в выборе, осознанно стремится к взаимопониманию и поддержанию слаженного взаимодействия.</w:t>
      </w:r>
    </w:p>
    <w:p w:rsidR="00972CA4" w:rsidRPr="00972CA4" w:rsidRDefault="00972CA4" w:rsidP="00972C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ПОЗНАВАТЕЛЬНАЯ ИНИЦИАТИВА – ЛЮБОЗНАТЕЛЬНОСТЬ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(наблюдение за познавательно-исследовательской и продуктивной деятельностью).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332480" cy="2487930"/>
            <wp:effectExtent l="19050" t="0" r="1270" b="0"/>
            <wp:docPr id="9" name="Рисунок 9" descr="http://firo-nir.ru/images/poznavat_issled_deyatel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ro-nir.ru/images/poznavat_issled_deyatelnos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1-й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низкий (типично в 3-4 года).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</w:t>
      </w: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: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з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>амечает</w:t>
      </w:r>
      <w:proofErr w:type="spell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новые предметы в окружении и проявляет интерес к ним; активно обследует вещи, практически обнару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softHyphen/>
        <w:t>живая их возможности (манипулирует, разбирает-собирает, без попыток достичь точного исходного состояния); многократно повторяет действия, поглощен процессом.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проявляет интерес к новым предметам, манипулирует ими, практически обнаруживая их возможности; многократно воспроизводит действия.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2-й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уровень\средний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4-5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предвосхищает или сопровождает вопросами практическое исследование новых предметов («Что это?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Для чего?»); обнаруживает осознанное намерение узнать что-то относительно конкретных вещей и явлений («Как это получается? Как бы это сделать?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Почему это так?»); высказывает простые предположения о связи действия и возможного эффекта при исследовании новых предметов, стремится достичь определенного эффекта («Если сделать так..., или так...»), не ограничиваясь простым манипулированием; встраивает свои новые представления в сюжеты игры, темы рисования, конструирования.</w:t>
      </w:r>
      <w:proofErr w:type="gramEnd"/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задает вопросы относительно конкретных вещей и явлений («Что?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Как?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Зачем?»); высказывает простые предположения, осуществляет вариативные дей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softHyphen/>
        <w:t>ствия по отношению к исследуемому объекту, добиваясь нужного результата.</w:t>
      </w:r>
      <w:proofErr w:type="gramEnd"/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3-й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уровень\высокий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6-7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задает вопросы, касающиеся предметов и явлений, лежащих за кругом непосредственно данного («Как?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Почему?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Зачем?»); обнаруживает стремление объяснить связь фактов, использует простое причинное рассуждение («Потому что...»);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берется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  <w:proofErr w:type="gramEnd"/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</w:r>
    </w:p>
    <w:p w:rsidR="00972CA4" w:rsidRPr="00972CA4" w:rsidRDefault="00972CA4" w:rsidP="00972C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>ДВИГАТЕЛЬНАЯ ИНИЦИАТИВА (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наблюдение за различными формами двигательной активности).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3332480" cy="2487930"/>
            <wp:effectExtent l="19050" t="0" r="1270" b="0"/>
            <wp:docPr id="10" name="Рисунок 10" descr="http://firo-nir.ru/images/dvigatelnaya_aktiv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iro-nir.ru/images/dvigatelnaya_aktivno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1-й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уровень\низкий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 (типично в 3-4 года).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Ребенок регулярно перемещается в пространстве, совершая различные типы движений и действий с предметами. Его движения энергичны, но носят процессуальный характер (то есть движение совершается ради движения). Ребенок не придает значения правильности выполнения движений, но низкую двигательную эффективность он компенсирует энергичностью.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ближе к нему, стремится совершить с ним трансформации физического характера (катает, бросает и т. д.)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2-й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уровень\средний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4-5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совершает осознанные, дифференцированные относительно объектов и целей движения. Проявляет интерес к определенным типам движений и физических упражнений (бегу, прыжкам, метанию). Следуя рекомендациям взрослого, совершенствует свои движения (например, выполняет согласованные движения рук при беге, ловит мяч кистями рук и т. д.), но через некоторое время может вернуться к первоначальному способу их выполнения. С удовольствием пробует свои силы в новых типах двигательной активности.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Ключевые признаки: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интересуется у взрослого, почему у него не получаются те или иные движения, в игре стремится освоить новые типы движений, подражая взрослому.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color w:val="333333"/>
          <w:sz w:val="18"/>
        </w:rPr>
        <w:t xml:space="preserve">3-й </w:t>
      </w:r>
      <w:proofErr w:type="spellStart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уровень\высокий</w:t>
      </w:r>
      <w:proofErr w:type="spellEnd"/>
      <w:r w:rsidRPr="00972CA4">
        <w:rPr>
          <w:rFonts w:ascii="Arial" w:eastAsia="Times New Roman" w:hAnsi="Arial" w:cs="Arial"/>
          <w:b/>
          <w:bCs/>
          <w:color w:val="333333"/>
          <w:sz w:val="18"/>
        </w:rPr>
        <w:t> (типично в 6-7 лет).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Показатели:</w:t>
      </w:r>
      <w:r w:rsidRPr="00972CA4">
        <w:rPr>
          <w:rFonts w:ascii="Arial" w:eastAsia="Times New Roman" w:hAnsi="Arial" w:cs="Arial"/>
          <w:color w:val="333333"/>
          <w:sz w:val="18"/>
        </w:rPr>
        <w:t> </w:t>
      </w:r>
      <w:r w:rsidRPr="00972CA4">
        <w:rPr>
          <w:rFonts w:ascii="Arial" w:eastAsia="Times New Roman" w:hAnsi="Arial" w:cs="Arial"/>
          <w:color w:val="333333"/>
          <w:sz w:val="18"/>
          <w:szCs w:val="18"/>
        </w:rPr>
        <w:t>ребенка привлекает физическая активность, он стремится улучшить ее показатели (прыгнуть дальше, пробежать быстрее). Он прислушивается к советам взрослого относительно того, как добиться лучших результатов, и, усвоив тот или иной двигательный навык, постоянно использует его.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Проявляет интерес к различным формам двигательной активности (езде на велосипеде, плаванию), стремится овладеть ими. Не жалуется на физическую усталость, связывает ее со спортивными достижениями.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Ключевые признаки: интересуется у взрослого, как выполнить те или иные физические упражнения наиболее эффективно, охотно выполняет различную деятельность, сопряженную с физической нагрузкой, отмечает свои достижения в </w:t>
      </w:r>
      <w:proofErr w:type="gramStart"/>
      <w:r w:rsidRPr="00972CA4">
        <w:rPr>
          <w:rFonts w:ascii="Arial" w:eastAsia="Times New Roman" w:hAnsi="Arial" w:cs="Arial"/>
          <w:color w:val="333333"/>
          <w:sz w:val="18"/>
          <w:szCs w:val="18"/>
        </w:rPr>
        <w:t>том</w:t>
      </w:r>
      <w:proofErr w:type="gramEnd"/>
      <w:r w:rsidRPr="00972CA4">
        <w:rPr>
          <w:rFonts w:ascii="Arial" w:eastAsia="Times New Roman" w:hAnsi="Arial" w:cs="Arial"/>
          <w:color w:val="333333"/>
          <w:sz w:val="18"/>
          <w:szCs w:val="18"/>
        </w:rPr>
        <w:t xml:space="preserve"> или ином виде спорта.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72CA4" w:rsidRPr="00972CA4" w:rsidRDefault="00972CA4" w:rsidP="00972CA4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972CA4" w:rsidRPr="00972CA4" w:rsidRDefault="00972CA4" w:rsidP="00972CA4">
      <w:pPr>
        <w:shd w:val="clear" w:color="auto" w:fill="F5F5F5"/>
        <w:spacing w:after="0" w:line="249" w:lineRule="atLeast"/>
        <w:rPr>
          <w:rFonts w:ascii="Arial" w:eastAsia="Times New Roman" w:hAnsi="Arial" w:cs="Arial"/>
          <w:color w:val="515151"/>
          <w:sz w:val="18"/>
          <w:szCs w:val="18"/>
        </w:rPr>
      </w:pPr>
      <w:r w:rsidRPr="00972CA4">
        <w:rPr>
          <w:rFonts w:ascii="Arial" w:eastAsia="Times New Roman" w:hAnsi="Arial" w:cs="Arial"/>
          <w:color w:val="333333"/>
          <w:sz w:val="18"/>
        </w:rPr>
        <w:t> </w:t>
      </w:r>
    </w:p>
    <w:p w:rsidR="00E461D7" w:rsidRDefault="00E461D7"/>
    <w:sectPr w:rsidR="00E4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18DF"/>
    <w:multiLevelType w:val="multilevel"/>
    <w:tmpl w:val="CAEE8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70900"/>
    <w:multiLevelType w:val="multilevel"/>
    <w:tmpl w:val="02D64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F62A4"/>
    <w:multiLevelType w:val="multilevel"/>
    <w:tmpl w:val="D61A2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938D2"/>
    <w:multiLevelType w:val="multilevel"/>
    <w:tmpl w:val="95A6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90B5C"/>
    <w:multiLevelType w:val="multilevel"/>
    <w:tmpl w:val="FBA21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62E0E"/>
    <w:multiLevelType w:val="multilevel"/>
    <w:tmpl w:val="F62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20F8B"/>
    <w:multiLevelType w:val="multilevel"/>
    <w:tmpl w:val="E77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2CA4"/>
    <w:rsid w:val="00972CA4"/>
    <w:rsid w:val="00E4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2CA4"/>
  </w:style>
  <w:style w:type="paragraph" w:styleId="a3">
    <w:name w:val="Normal (Web)"/>
    <w:basedOn w:val="a"/>
    <w:uiPriority w:val="99"/>
    <w:semiHidden/>
    <w:unhideWhenUsed/>
    <w:rsid w:val="0097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CA4"/>
    <w:rPr>
      <w:b/>
      <w:bCs/>
    </w:rPr>
  </w:style>
  <w:style w:type="character" w:styleId="a5">
    <w:name w:val="Emphasis"/>
    <w:basedOn w:val="a0"/>
    <w:uiPriority w:val="20"/>
    <w:qFormat/>
    <w:rsid w:val="00972C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7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CA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72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208">
          <w:marLeft w:val="0"/>
          <w:marRight w:val="0"/>
          <w:marTop w:val="28"/>
          <w:marBottom w:val="138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  <w:div w:id="1585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2418</Words>
  <Characters>13786</Characters>
  <Application>Microsoft Office Word</Application>
  <DocSecurity>0</DocSecurity>
  <Lines>114</Lines>
  <Paragraphs>32</Paragraphs>
  <ScaleCrop>false</ScaleCrop>
  <Company>ОО</Company>
  <LinksUpToDate>false</LinksUpToDate>
  <CharactersWithSpaces>16172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3</cp:revision>
  <dcterms:created xsi:type="dcterms:W3CDTF">2019-08-27T07:59:00Z</dcterms:created>
  <dcterms:modified xsi:type="dcterms:W3CDTF">2019-08-27T08:00:00Z</dcterms:modified>
</cp:coreProperties>
</file>