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4" w:rsidRPr="00FF14C4" w:rsidRDefault="00FF14C4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br/>
        <w:t>учреждение «Детский сад № 1»</w:t>
      </w:r>
    </w:p>
    <w:p w:rsidR="00FF14C4" w:rsidRPr="00FF14C4" w:rsidRDefault="00FF14C4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(МБДОУ «Детский сад № 1»)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777"/>
      </w:tblGrid>
      <w:tr w:rsidR="00FF14C4" w:rsidRPr="00FF14C4" w:rsidTr="00FF1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МБДОУ «Детский сад № 1»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22.07.2020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F14C4" w:rsidRPr="00FF14C4" w:rsidRDefault="00FF14C4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br/>
              <w:t>«Детский сад № 1»</w:t>
            </w:r>
          </w:p>
          <w:p w:rsidR="00FF14C4" w:rsidRPr="00FF14C4" w:rsidRDefault="00FF14C4">
            <w:pPr>
              <w:pStyle w:val="17PRIL-txt"/>
              <w:jc w:val="righ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Н.М. Смирнова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  <w:tr w:rsidR="00FF14C4" w:rsidRPr="00FF14C4" w:rsidTr="00FF1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F14C4" w:rsidRPr="00FF14C4" w:rsidTr="00FF1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МБДОУ «Детский сад № 1»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22.07.2020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о применении дистанционных образовательных технологий 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при реализации основной образовательной программы дошкольного образования 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 xml:space="preserve">и дополнительных </w:t>
      </w:r>
      <w:proofErr w:type="spellStart"/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общеразвивающих</w:t>
      </w:r>
      <w:proofErr w:type="spellEnd"/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 «Детский сад № 1»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программ</w:t>
      </w:r>
      <w:r w:rsidRPr="00FF14C4">
        <w:rPr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1»</w:t>
      </w:r>
      <w:r w:rsidRPr="00FF14C4">
        <w:rPr>
          <w:rFonts w:ascii="Times New Roman" w:hAnsi="Times New Roman" w:cs="Times New Roman"/>
          <w:sz w:val="24"/>
          <w:szCs w:val="24"/>
        </w:rPr>
        <w:t xml:space="preserve"> (далее – Положение, детский сад, соответственно).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pacing w:val="3"/>
          <w:sz w:val="24"/>
          <w:szCs w:val="24"/>
        </w:rPr>
      </w:pPr>
      <w:r w:rsidRPr="00FF14C4">
        <w:rPr>
          <w:rFonts w:ascii="Times New Roman" w:hAnsi="Times New Roman" w:cs="Times New Roman"/>
          <w:spacing w:val="3"/>
          <w:sz w:val="24"/>
          <w:szCs w:val="24"/>
        </w:rPr>
        <w:t xml:space="preserve">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</w:t>
      </w:r>
      <w:proofErr w:type="spellStart"/>
      <w:r w:rsidRPr="00FF14C4">
        <w:rPr>
          <w:rFonts w:ascii="Times New Roman" w:hAnsi="Times New Roman" w:cs="Times New Roman"/>
          <w:spacing w:val="3"/>
          <w:sz w:val="24"/>
          <w:szCs w:val="24"/>
        </w:rPr>
        <w:t>СанПиН</w:t>
      </w:r>
      <w:proofErr w:type="spellEnd"/>
      <w:r w:rsidRPr="00FF14C4">
        <w:rPr>
          <w:rFonts w:ascii="Times New Roman" w:hAnsi="Times New Roman" w:cs="Times New Roman"/>
          <w:spacing w:val="3"/>
          <w:sz w:val="24"/>
          <w:szCs w:val="24"/>
        </w:rPr>
        <w:t xml:space="preserve">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</w:t>
      </w:r>
      <w:proofErr w:type="spellStart"/>
      <w:r w:rsidRPr="00FF14C4">
        <w:rPr>
          <w:rFonts w:ascii="Times New Roman" w:hAnsi="Times New Roman" w:cs="Times New Roman"/>
          <w:spacing w:val="3"/>
          <w:sz w:val="24"/>
          <w:szCs w:val="24"/>
        </w:rPr>
        <w:t>СанПиН</w:t>
      </w:r>
      <w:proofErr w:type="spellEnd"/>
      <w:r w:rsidRPr="00FF14C4">
        <w:rPr>
          <w:rFonts w:ascii="Times New Roman" w:hAnsi="Times New Roman" w:cs="Times New Roman"/>
          <w:spacing w:val="3"/>
          <w:sz w:val="24"/>
          <w:szCs w:val="24"/>
        </w:rPr>
        <w:t xml:space="preserve"> 2.4.1.3049</w:t>
      </w: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>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2. Условия применения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2.1. Дистанционные образовательные технологии применяются для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программ </w:t>
      </w:r>
      <w:r w:rsidRPr="00FF14C4">
        <w:rPr>
          <w:rFonts w:ascii="Times New Roman" w:hAnsi="Times New Roman" w:cs="Times New Roman"/>
          <w:sz w:val="24"/>
          <w:szCs w:val="24"/>
        </w:rPr>
        <w:t>(далее – образовательные программы)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детского сада либо их отдельных частей.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2.2. 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14C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</w:t>
      </w:r>
      <w:proofErr w:type="gramEnd"/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lastRenderedPageBreak/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&lt;…&gt;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2.4.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компьютерные кабинеты;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приемные станции, в том числе сети Интернет;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подключение к глобальной, национальной, региональной, локальной и (или) корпоративной компьютерной сети;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электронный архив методических материалов;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электронная библиотека и видеотека занятий</w:t>
      </w:r>
      <w:r w:rsidRPr="00FF14C4">
        <w:rPr>
          <w:rFonts w:ascii="Times New Roman" w:hAnsi="Times New Roman" w:cs="Times New Roman"/>
          <w:sz w:val="24"/>
          <w:szCs w:val="24"/>
        </w:rPr>
        <w:t>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должно состоять </w:t>
      </w:r>
      <w:proofErr w:type="gramStart"/>
      <w:r w:rsidRPr="00FF14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F1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персонального компьютера с доступом к сети Интернет: операционная система не ниже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Windows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7 и программное обеспечение: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DirectX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Adobe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Flash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Player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Explorer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компьютерной периферии: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; микрофон; наушники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br/>
        <w:t>и (или) аудиоколонки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доступа в систему дистанционного взаимодействия по индивидуальному логину и паролю.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Discord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Skype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Zoom.ru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TrueConf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и другие программные средства, которые позволяют обеспечить доступ для каждого воспитанника.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4. Особенности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 xml:space="preserve">4.2. Педагогические работники обязаны заблаговременно сообщать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через электронную почту </w:t>
      </w:r>
      <w:r w:rsidRPr="00FF14C4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о проведен</w:t>
      </w:r>
      <w:proofErr w:type="gramStart"/>
      <w:r w:rsidRPr="00FF14C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14C4">
        <w:rPr>
          <w:rFonts w:ascii="Times New Roman" w:hAnsi="Times New Roman" w:cs="Times New Roman"/>
          <w:sz w:val="24"/>
          <w:szCs w:val="24"/>
        </w:rPr>
        <w:t>дио- и видеоконференции, другого электронного занятия, в котором воспитанник принимает личное участие.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4.4. Занятия для воспитанников до пяти лет проводятся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, составляет: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до 10 минут для воспитанников от 1,5 до 3 лет; 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15 минут – 3–4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20 минут – 4–5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25 минут – 5–6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30 минут – 6–7 лет.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10 минут для воспитанников от 5 лет;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15 минут – от 6 лет и старше.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FF14C4" w:rsidRPr="00FF14C4" w:rsidRDefault="00FF14C4" w:rsidP="00FF14C4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5.1. При осуществлении дистанционного обучения детский сад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электронную почту</w:t>
      </w:r>
      <w:r w:rsidRPr="00FF14C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чем за один день</w:t>
      </w:r>
      <w:r w:rsidRPr="00FF14C4">
        <w:rPr>
          <w:rFonts w:ascii="Times New Roman" w:hAnsi="Times New Roman" w:cs="Times New Roman"/>
          <w:sz w:val="24"/>
          <w:szCs w:val="24"/>
        </w:rPr>
        <w:t xml:space="preserve"> до консультации.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).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в информационных ресурсах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4F3F59" w:rsidRPr="00FF14C4" w:rsidRDefault="00FF14C4" w:rsidP="00FF1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материалы, размещенные педагогическими работниками.</w:t>
      </w:r>
    </w:p>
    <w:sectPr w:rsidR="004F3F59" w:rsidRPr="00FF14C4" w:rsidSect="00FF1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14C4"/>
    <w:rsid w:val="00125B81"/>
    <w:rsid w:val="004F3F59"/>
    <w:rsid w:val="00A604E9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1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FF14C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FF14C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FF14C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FF14C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14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FF14C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FF14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F14C4"/>
    <w:rPr>
      <w:b/>
      <w:bCs/>
    </w:rPr>
  </w:style>
  <w:style w:type="character" w:customStyle="1" w:styleId="propisbold">
    <w:name w:val="propis_bold"/>
    <w:basedOn w:val="propis"/>
    <w:uiPriority w:val="99"/>
    <w:rsid w:val="00FF14C4"/>
    <w:rPr>
      <w:b/>
      <w:bCs/>
    </w:rPr>
  </w:style>
  <w:style w:type="character" w:customStyle="1" w:styleId="AllCAPS">
    <w:name w:val="AllCAPS"/>
    <w:uiPriority w:val="99"/>
    <w:rsid w:val="00FF14C4"/>
    <w:rPr>
      <w:caps/>
    </w:rPr>
  </w:style>
  <w:style w:type="character" w:customStyle="1" w:styleId="NoBREAK">
    <w:name w:val="NoBREAK"/>
    <w:uiPriority w:val="99"/>
    <w:rsid w:val="00FF14C4"/>
  </w:style>
  <w:style w:type="paragraph" w:styleId="a4">
    <w:name w:val="List Paragraph"/>
    <w:basedOn w:val="a"/>
    <w:uiPriority w:val="34"/>
    <w:qFormat/>
    <w:rsid w:val="00FF1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2020-06-18T12:53:00Z</dcterms:created>
  <dcterms:modified xsi:type="dcterms:W3CDTF">2020-06-18T12:58:00Z</dcterms:modified>
</cp:coreProperties>
</file>