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B5" w:rsidRDefault="00842BC1">
      <w:pPr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Внеурочное занятие  по шахматам:   Дебют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7B5" w:rsidRDefault="00842BC1">
      <w:pPr>
        <w:ind w:firstLine="0"/>
      </w:pPr>
      <w:r>
        <w:rPr>
          <w:rFonts w:ascii="Times New Roman" w:hAnsi="Times New Roman" w:cs="Times New Roman"/>
          <w:b/>
          <w:sz w:val="24"/>
          <w:szCs w:val="24"/>
        </w:rPr>
        <w:t>Класс: 3</w:t>
      </w:r>
      <w:r w:rsidR="00CF254F">
        <w:rPr>
          <w:rFonts w:ascii="Times New Roman" w:hAnsi="Times New Roman" w:cs="Times New Roman"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sz w:val="24"/>
          <w:szCs w:val="24"/>
        </w:rPr>
        <w:t>второй год обучения)</w:t>
      </w:r>
    </w:p>
    <w:p w:rsidR="00C917B5" w:rsidRDefault="00842BC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EC7B54">
        <w:rPr>
          <w:rFonts w:ascii="Times New Roman" w:hAnsi="Times New Roman" w:cs="Times New Roman"/>
          <w:sz w:val="24"/>
          <w:szCs w:val="24"/>
        </w:rPr>
        <w:t xml:space="preserve"> (шахматы).</w:t>
      </w:r>
    </w:p>
    <w:p w:rsidR="00C917B5" w:rsidRDefault="00842BC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D0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AAE">
        <w:rPr>
          <w:rFonts w:ascii="Times New Roman" w:hAnsi="Times New Roman" w:cs="Times New Roman"/>
          <w:sz w:val="24"/>
          <w:szCs w:val="24"/>
        </w:rPr>
        <w:t xml:space="preserve">познакомить 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D0AAE">
        <w:rPr>
          <w:rFonts w:ascii="Times New Roman" w:hAnsi="Times New Roman" w:cs="Times New Roman"/>
          <w:sz w:val="24"/>
          <w:szCs w:val="24"/>
        </w:rPr>
        <w:t>с основами дебюта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7B5" w:rsidRDefault="00842BC1">
      <w:pPr>
        <w:tabs>
          <w:tab w:val="left" w:pos="0"/>
          <w:tab w:val="left" w:pos="201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17B5" w:rsidRPr="003D0AAE" w:rsidRDefault="00842BC1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3D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AAE" w:rsidRPr="003D0AAE">
        <w:rPr>
          <w:rFonts w:ascii="Times New Roman;serif" w:hAnsi="Times New Roman;serif"/>
          <w:color w:val="000000"/>
          <w:sz w:val="24"/>
          <w:szCs w:val="24"/>
        </w:rPr>
        <w:t>о начальной стадии игры, познакомить с общими идеями дебют</w:t>
      </w:r>
      <w:r w:rsidR="003D0AAE">
        <w:rPr>
          <w:color w:val="000000"/>
          <w:sz w:val="24"/>
          <w:szCs w:val="24"/>
        </w:rPr>
        <w:t>а</w:t>
      </w:r>
      <w:r w:rsidR="003D0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7B5" w:rsidRDefault="00842BC1" w:rsidP="00CF25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логическое мышление, шахматный кругозор, пространственное воображение,</w:t>
      </w:r>
      <w:r w:rsidR="00CF254F" w:rsidRPr="00CF2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54F">
        <w:rPr>
          <w:rFonts w:ascii="Times New Roman" w:eastAsia="Times New Roman" w:hAnsi="Times New Roman" w:cs="Times New Roman"/>
          <w:sz w:val="24"/>
          <w:szCs w:val="24"/>
        </w:rPr>
        <w:t>память,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>, мыслительные процессы – сопоставление, обобщение, установление последовательности</w:t>
      </w:r>
      <w:r w:rsidR="003D0AA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917B5" w:rsidRPr="003D0AAE" w:rsidRDefault="00CF254F" w:rsidP="00CF254F">
      <w:pPr>
        <w:pStyle w:val="aa"/>
        <w:spacing w:before="0" w:line="360" w:lineRule="auto"/>
        <w:rPr>
          <w:rFonts w:asciiTheme="minorHAnsi" w:hAnsiTheme="minorHAnsi"/>
          <w:color w:val="000000"/>
          <w:sz w:val="21"/>
        </w:rPr>
      </w:pPr>
      <w:r>
        <w:rPr>
          <w:b/>
          <w:bCs/>
          <w:sz w:val="24"/>
          <w:szCs w:val="24"/>
        </w:rPr>
        <w:t xml:space="preserve">           </w:t>
      </w:r>
      <w:r w:rsidR="00842BC1">
        <w:rPr>
          <w:b/>
          <w:bCs/>
          <w:sz w:val="24"/>
          <w:szCs w:val="24"/>
        </w:rPr>
        <w:t xml:space="preserve">Воспитательные: </w:t>
      </w:r>
      <w:r w:rsidR="00842BC1">
        <w:rPr>
          <w:rFonts w:eastAsia="Calibri"/>
          <w:sz w:val="24"/>
          <w:szCs w:val="24"/>
        </w:rPr>
        <w:t xml:space="preserve">воспитывать  у детей </w:t>
      </w:r>
      <w:r w:rsidR="00842BC1">
        <w:rPr>
          <w:color w:val="000000"/>
          <w:sz w:val="24"/>
          <w:szCs w:val="24"/>
          <w:lang w:eastAsia="ru-RU"/>
        </w:rPr>
        <w:t>любознательность, уверенность в своих силах, коммуникативные качества</w:t>
      </w:r>
      <w:r w:rsidR="00842BC1">
        <w:rPr>
          <w:rFonts w:eastAsia="Calibri"/>
          <w:sz w:val="24"/>
          <w:szCs w:val="24"/>
        </w:rPr>
        <w:t xml:space="preserve">, </w:t>
      </w:r>
      <w:r w:rsidR="00842BC1">
        <w:rPr>
          <w:sz w:val="24"/>
          <w:szCs w:val="24"/>
        </w:rPr>
        <w:t>взаимную ответственность за результаты учебного труда</w:t>
      </w:r>
      <w:r w:rsidR="00842BC1">
        <w:rPr>
          <w:rFonts w:eastAsia="Calibri"/>
          <w:b/>
          <w:sz w:val="24"/>
          <w:szCs w:val="24"/>
        </w:rPr>
        <w:t>,</w:t>
      </w:r>
      <w:r w:rsidR="00842BC1">
        <w:rPr>
          <w:rFonts w:eastAsia="Calibri"/>
          <w:sz w:val="24"/>
          <w:szCs w:val="24"/>
        </w:rPr>
        <w:t xml:space="preserve"> формировать познавательные потребности.</w:t>
      </w:r>
      <w:r w:rsidR="003D0AAE" w:rsidRPr="003D0AAE">
        <w:rPr>
          <w:rFonts w:ascii="Times New Roman;serif" w:hAnsi="Times New Roman;serif"/>
          <w:i/>
          <w:color w:val="000000"/>
          <w:sz w:val="28"/>
        </w:rPr>
        <w:t xml:space="preserve"> </w:t>
      </w:r>
    </w:p>
    <w:p w:rsidR="00C917B5" w:rsidRDefault="00842BC1" w:rsidP="00CF254F">
      <w:pPr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УУД:</w:t>
      </w:r>
    </w:p>
    <w:p w:rsidR="00C917B5" w:rsidRDefault="00842BC1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УУД: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обывать новые знания: находить ответы на вопросы, используя разные источники информации, свой жизненный опыт и информацию, полученную на занятии, перерабатывать полученную информацию,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делать выводы в результате совместной работы,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умение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производить простые логические действия (анализ, синтез, сравнение, обобщение).</w:t>
      </w:r>
    </w:p>
    <w:p w:rsidR="00C917B5" w:rsidRDefault="00842B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УУД: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пределять и формулировать цель деятельности на занятии с помощью учителя,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роговаривать последовательность действий, учить высказывать своё предположение (версию) на основе данного задания, учить работать по предложенному учителем плану, уметь самостоятельно планировать свою деятельность, самостоятельно организовывать свое рабочее место,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контроль в форме сличения способа действия и его результата с заданным эталоном с целью обнаружения отклонений от него.</w:t>
      </w:r>
      <w:proofErr w:type="gramEnd"/>
    </w:p>
    <w:p w:rsidR="003D0AAE" w:rsidRPr="003D0AAE" w:rsidRDefault="003D0AAE" w:rsidP="003D0AAE">
      <w:pPr>
        <w:pStyle w:val="aa"/>
        <w:spacing w:before="0" w:line="285" w:lineRule="atLeast"/>
        <w:rPr>
          <w:rFonts w:ascii="Open Sans;sans-serif" w:hAnsi="Open Sans;sans-serif"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</w:t>
      </w:r>
      <w:proofErr w:type="gramStart"/>
      <w:r w:rsidR="00842BC1">
        <w:rPr>
          <w:rFonts w:eastAsia="Calibri"/>
          <w:b/>
          <w:sz w:val="24"/>
          <w:szCs w:val="24"/>
        </w:rPr>
        <w:t>Коммуникативные</w:t>
      </w:r>
      <w:proofErr w:type="gramEnd"/>
      <w:r w:rsidR="00842BC1">
        <w:rPr>
          <w:rFonts w:eastAsia="Calibri"/>
          <w:b/>
          <w:sz w:val="24"/>
          <w:szCs w:val="24"/>
        </w:rPr>
        <w:t xml:space="preserve"> УУД: </w:t>
      </w:r>
      <w:r w:rsidRPr="003D0AAE">
        <w:rPr>
          <w:rFonts w:ascii="Times New Roman;serif" w:hAnsi="Times New Roman;serif"/>
          <w:color w:val="000000"/>
          <w:sz w:val="24"/>
          <w:szCs w:val="24"/>
        </w:rPr>
        <w:t>участвовать в диалоге со сверстниками, умение работать в парах,</w:t>
      </w:r>
      <w:r w:rsidR="00CF254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F254F" w:rsidRPr="00CF254F">
        <w:rPr>
          <w:color w:val="000000"/>
          <w:sz w:val="24"/>
          <w:szCs w:val="24"/>
        </w:rPr>
        <w:t xml:space="preserve">группах, </w:t>
      </w:r>
      <w:r w:rsidRPr="00CF254F">
        <w:rPr>
          <w:color w:val="000000"/>
          <w:sz w:val="24"/>
          <w:szCs w:val="24"/>
        </w:rPr>
        <w:t xml:space="preserve"> учиться</w:t>
      </w:r>
      <w:r w:rsidRPr="003D0AAE">
        <w:rPr>
          <w:rFonts w:ascii="Times New Roman;serif" w:hAnsi="Times New Roman;serif"/>
          <w:color w:val="000000"/>
          <w:sz w:val="24"/>
          <w:szCs w:val="24"/>
        </w:rPr>
        <w:t xml:space="preserve"> слушать и понимать речь других;</w:t>
      </w:r>
    </w:p>
    <w:p w:rsidR="00C917B5" w:rsidRDefault="00842BC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УУД: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учащихся к саморазвитию, формирование мотивации к учению и познанию, умение сотрудничать со сверстниками, мотивация к работе на результат.</w:t>
      </w:r>
    </w:p>
    <w:p w:rsidR="003D0AAE" w:rsidRPr="003D0AAE" w:rsidRDefault="003D0AAE" w:rsidP="00CF254F">
      <w:pPr>
        <w:pStyle w:val="aa"/>
        <w:spacing w:before="0" w:line="360" w:lineRule="auto"/>
        <w:rPr>
          <w:rFonts w:ascii="Times New Roman;serif" w:hAnsi="Times New Roman;serif"/>
          <w:b/>
          <w:color w:val="000000"/>
          <w:sz w:val="24"/>
          <w:szCs w:val="24"/>
        </w:rPr>
      </w:pPr>
      <w:r w:rsidRPr="003D0AAE">
        <w:rPr>
          <w:rFonts w:ascii="Times New Roman;serif" w:hAnsi="Times New Roman;serif"/>
          <w:b/>
          <w:color w:val="000000"/>
          <w:sz w:val="24"/>
          <w:szCs w:val="24"/>
        </w:rPr>
        <w:t>Планируемые достижения учащихся:</w:t>
      </w:r>
    </w:p>
    <w:p w:rsidR="003D0AAE" w:rsidRPr="003D0AAE" w:rsidRDefault="003D0AAE" w:rsidP="00CF254F">
      <w:pPr>
        <w:pStyle w:val="aa"/>
        <w:spacing w:before="0" w:line="360" w:lineRule="auto"/>
        <w:rPr>
          <w:rFonts w:ascii="Times New Roman;serif" w:hAnsi="Times New Roman;serif"/>
          <w:color w:val="000000"/>
          <w:sz w:val="24"/>
          <w:szCs w:val="24"/>
        </w:rPr>
      </w:pPr>
      <w:r w:rsidRPr="003D0AAE">
        <w:rPr>
          <w:rFonts w:ascii="Times New Roman;serif" w:hAnsi="Times New Roman;serif"/>
          <w:color w:val="000000"/>
          <w:sz w:val="24"/>
          <w:szCs w:val="24"/>
        </w:rPr>
        <w:t>- усвоить, что правильная постановка дебюта часто обеспечивает её хорошее окончание;</w:t>
      </w:r>
    </w:p>
    <w:p w:rsidR="00260AB6" w:rsidRPr="00CF254F" w:rsidRDefault="003D0AAE" w:rsidP="00CF254F">
      <w:pPr>
        <w:pStyle w:val="aa"/>
        <w:spacing w:before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3D0AAE">
        <w:rPr>
          <w:rFonts w:ascii="Times New Roman;serif" w:hAnsi="Times New Roman;serif"/>
          <w:color w:val="000000"/>
          <w:sz w:val="24"/>
          <w:szCs w:val="24"/>
        </w:rPr>
        <w:t>- понимать, что умение играть в шахматы пригодится в жизни.</w:t>
      </w:r>
    </w:p>
    <w:p w:rsidR="003D0AAE" w:rsidRPr="00832FA6" w:rsidRDefault="00842BC1" w:rsidP="00832FA6">
      <w:pPr>
        <w:pStyle w:val="aa"/>
        <w:spacing w:before="0" w:line="360" w:lineRule="auto"/>
        <w:rPr>
          <w:rFonts w:asciiTheme="minorHAnsi" w:hAnsiTheme="minorHAnsi"/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компьютер, телевизор, презентация, шахматы, шахматная доска (магнитная), квадраты белые и черные</w:t>
      </w:r>
      <w:r w:rsidR="003D0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 каждого </w:t>
      </w:r>
      <w:r w:rsidR="00CF25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ученика), набор </w:t>
      </w:r>
      <w:r w:rsidR="00CF254F">
        <w:rPr>
          <w:sz w:val="24"/>
          <w:szCs w:val="24"/>
        </w:rPr>
        <w:t xml:space="preserve">больших </w:t>
      </w:r>
      <w:r>
        <w:rPr>
          <w:sz w:val="24"/>
          <w:szCs w:val="24"/>
        </w:rPr>
        <w:t>ша</w:t>
      </w:r>
      <w:r w:rsidR="00E65124">
        <w:rPr>
          <w:sz w:val="24"/>
          <w:szCs w:val="24"/>
        </w:rPr>
        <w:t>хматных фигур,  карточки, ручки</w:t>
      </w:r>
      <w:r>
        <w:rPr>
          <w:sz w:val="24"/>
          <w:szCs w:val="24"/>
        </w:rPr>
        <w:t>.</w:t>
      </w:r>
      <w:proofErr w:type="gramEnd"/>
    </w:p>
    <w:tbl>
      <w:tblPr>
        <w:tblStyle w:val="af5"/>
        <w:tblpPr w:leftFromText="180" w:rightFromText="180" w:vertAnchor="text" w:horzAnchor="margin" w:tblpY="-1132"/>
        <w:tblW w:w="15024" w:type="dxa"/>
        <w:tblLayout w:type="fixed"/>
        <w:tblCellMar>
          <w:left w:w="83" w:type="dxa"/>
        </w:tblCellMar>
        <w:tblLook w:val="04A0"/>
      </w:tblPr>
      <w:tblGrid>
        <w:gridCol w:w="553"/>
        <w:gridCol w:w="1515"/>
        <w:gridCol w:w="1752"/>
        <w:gridCol w:w="4768"/>
        <w:gridCol w:w="2835"/>
        <w:gridCol w:w="3601"/>
      </w:tblGrid>
      <w:tr w:rsidR="003D0AAE" w:rsidTr="003D0AAE">
        <w:trPr>
          <w:trHeight w:val="416"/>
        </w:trPr>
        <w:tc>
          <w:tcPr>
            <w:tcW w:w="553" w:type="dxa"/>
            <w:vMerge w:val="restart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7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3D0AAE" w:rsidTr="003D0AAE">
        <w:tc>
          <w:tcPr>
            <w:tcW w:w="553" w:type="dxa"/>
            <w:vMerge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 занятия</w:t>
            </w: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 занятия</w:t>
            </w: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</w:t>
            </w:r>
          </w:p>
          <w:p w:rsidR="003D0AAE" w:rsidRDefault="003D0AAE" w:rsidP="003D0A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D0AAE" w:rsidTr="003D0AAE">
        <w:tc>
          <w:tcPr>
            <w:tcW w:w="553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Мотивировать к учебной деятельности</w:t>
            </w: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340"/>
            </w:pPr>
            <w:r>
              <w:rPr>
                <w:rFonts w:ascii="Times New Roman" w:hAnsi="Times New Roman"/>
                <w:sz w:val="24"/>
                <w:szCs w:val="24"/>
              </w:rPr>
              <w:t>Сегодня будем мы играть,</w:t>
            </w:r>
          </w:p>
          <w:p w:rsidR="003D0AAE" w:rsidRDefault="003D0AAE" w:rsidP="003D0AAE">
            <w:pPr>
              <w:ind w:firstLine="340"/>
            </w:pPr>
            <w:r>
              <w:rPr>
                <w:rFonts w:ascii="Times New Roman" w:hAnsi="Times New Roman"/>
                <w:sz w:val="24"/>
                <w:szCs w:val="24"/>
              </w:rPr>
              <w:t>Узнавать и рассуждать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слайд 1)</w:t>
            </w:r>
          </w:p>
          <w:p w:rsidR="003D0AAE" w:rsidRDefault="003D0AAE" w:rsidP="003D0AAE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Поприветствуйте гостей своей улыбкой,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оприветствуйте своего  партнера рукопожатием. А  мне дайте пять! Молодцы!</w:t>
            </w:r>
          </w:p>
          <w:p w:rsidR="00842BC1" w:rsidRDefault="00842BC1" w:rsidP="003D0AAE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-Сегодня утром я получила письмо по электронной почте, </w:t>
            </w:r>
            <w:r w:rsidR="00CF254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вместе его посмотрим.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 ребята! Я принцесса ЫТАМХАШ. Живу на планете Математика. С нашей планеты исчезли  звёзд</w:t>
            </w:r>
            <w:r w:rsidR="00CF254F">
              <w:rPr>
                <w:rFonts w:ascii="Times New Roman" w:eastAsia="Times New Roman" w:hAnsi="Times New Roman" w:cs="Times New Roman"/>
                <w:sz w:val="24"/>
                <w:szCs w:val="24"/>
              </w:rPr>
              <w:t>ы. Разведчики выяснили, что 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упали на планету Земля.</w:t>
            </w:r>
            <w:r w:rsidR="00DF7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вы пройдёте все испытания, то наши помощники вернут их нам.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кто эти помощники вы узнаете, когда соберете все звезды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25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842BC1" w:rsidRDefault="00DF7400" w:rsidP="003D0AAE">
            <w:pPr>
              <w:ind w:firstLine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 поможем принцессе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Ытамхаш</w:t>
            </w:r>
            <w:proofErr w:type="spellEnd"/>
            <w:r w:rsidR="0084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все звёзды и вернуть их на планету Математику?</w:t>
            </w:r>
          </w:p>
          <w:p w:rsidR="00842BC1" w:rsidRPr="0052536B" w:rsidRDefault="0052536B" w:rsidP="003D0AAE">
            <w:pPr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6B">
              <w:rPr>
                <w:rFonts w:ascii="Times New Roman" w:hAnsi="Times New Roman" w:cs="Times New Roman"/>
                <w:sz w:val="24"/>
                <w:szCs w:val="24"/>
              </w:rPr>
              <w:t>-Первое наше испытание:</w:t>
            </w:r>
          </w:p>
          <w:p w:rsidR="003D0AAE" w:rsidRDefault="00842BC1" w:rsidP="003D0AAE">
            <w:pPr>
              <w:ind w:firstLine="21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3D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="003D0AAE">
              <w:t xml:space="preserve"> </w:t>
            </w:r>
            <w:r w:rsidR="003D0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 Знатоки шахматной доски »</w:t>
            </w:r>
          </w:p>
          <w:p w:rsidR="003D0AAE" w:rsidRPr="00842BC1" w:rsidRDefault="003D0AAE" w:rsidP="003D0AAE">
            <w:pPr>
              <w:pStyle w:val="aa"/>
              <w:spacing w:before="0" w:line="285" w:lineRule="atLeast"/>
              <w:rPr>
                <w:rFonts w:ascii="Times New Roman;serif" w:hAnsi="Times New Roman;serif"/>
                <w:i/>
                <w:color w:val="000000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i/>
                <w:color w:val="000000"/>
                <w:sz w:val="24"/>
                <w:szCs w:val="24"/>
              </w:rPr>
              <w:t>Чтоб играть и побеждать</w:t>
            </w:r>
          </w:p>
          <w:p w:rsidR="003D0AAE" w:rsidRPr="00842BC1" w:rsidRDefault="003D0AAE" w:rsidP="003D0AAE">
            <w:pPr>
              <w:pStyle w:val="aa"/>
              <w:spacing w:before="0" w:line="285" w:lineRule="atLeast"/>
              <w:rPr>
                <w:rFonts w:ascii="Times New Roman;serif" w:hAnsi="Times New Roman;serif"/>
                <w:i/>
                <w:color w:val="000000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i/>
                <w:color w:val="000000"/>
                <w:sz w:val="24"/>
                <w:szCs w:val="24"/>
              </w:rPr>
              <w:t>Надо доску знать на "пять"!</w:t>
            </w:r>
          </w:p>
          <w:p w:rsidR="003D0AAE" w:rsidRPr="00842BC1" w:rsidRDefault="003D0AAE" w:rsidP="00842BC1">
            <w:pPr>
              <w:pStyle w:val="aa"/>
              <w:tabs>
                <w:tab w:val="left" w:pos="0"/>
              </w:tabs>
              <w:spacing w:before="0" w:line="285" w:lineRule="atLeast"/>
              <w:rPr>
                <w:rFonts w:ascii="Open Sans;sans-serif" w:hAnsi="Open Sans;sans-serif"/>
                <w:color w:val="000000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- </w:t>
            </w:r>
            <w:r w:rsidRPr="00CF254F">
              <w:rPr>
                <w:rFonts w:ascii="Times New Roman;serif" w:hAnsi="Times New Roman;serif"/>
                <w:color w:val="FF0000"/>
                <w:sz w:val="24"/>
                <w:szCs w:val="24"/>
                <w:u w:val="single"/>
              </w:rPr>
              <w:t>Какого цвета поле c2</w:t>
            </w: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? Ребята, покажите квадрат такого цвета, какого цвета поле с</w:t>
            </w:r>
            <w:proofErr w:type="gramStart"/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2</w:t>
            </w:r>
            <w:proofErr w:type="gramEnd"/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. Белого или черного?</w:t>
            </w:r>
          </w:p>
          <w:p w:rsidR="003D0AAE" w:rsidRPr="00DF7400" w:rsidRDefault="003D0AAE" w:rsidP="00842BC1">
            <w:pPr>
              <w:pStyle w:val="aa"/>
              <w:tabs>
                <w:tab w:val="left" w:pos="0"/>
              </w:tabs>
              <w:spacing w:before="0" w:line="285" w:lineRule="atLeast"/>
              <w:rPr>
                <w:i/>
                <w:color w:val="000000"/>
                <w:sz w:val="24"/>
                <w:szCs w:val="24"/>
                <w:u w:val="single"/>
              </w:rPr>
            </w:pP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- Правильно с</w:t>
            </w:r>
            <w:proofErr w:type="gramStart"/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2</w:t>
            </w:r>
            <w:proofErr w:type="gramEnd"/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 – белого цвета</w:t>
            </w:r>
            <w:r w:rsidRPr="00DF740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3D0AAE" w:rsidRPr="00DF7400" w:rsidRDefault="00DF7400" w:rsidP="00DF7400">
            <w:pPr>
              <w:pStyle w:val="aa"/>
              <w:tabs>
                <w:tab w:val="left" w:pos="0"/>
              </w:tabs>
              <w:spacing w:before="0" w:line="285" w:lineRule="atLeast"/>
              <w:rPr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-</w:t>
            </w:r>
            <w:r w:rsidR="003D0AAE" w:rsidRPr="00CF254F">
              <w:rPr>
                <w:rFonts w:ascii="Times New Roman;serif" w:hAnsi="Times New Roman;serif"/>
                <w:color w:val="FF0000"/>
                <w:sz w:val="24"/>
                <w:szCs w:val="24"/>
                <w:u w:val="single"/>
              </w:rPr>
              <w:t>Какого цвета поле  b4</w:t>
            </w:r>
            <w:r w:rsidR="003D0AAE"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? (b4 – черного цвета)</w:t>
            </w:r>
            <w:r w:rsidRPr="00DF740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3D0AAE" w:rsidRPr="00DF7400" w:rsidRDefault="003D0AAE" w:rsidP="00DF7400">
            <w:pPr>
              <w:pStyle w:val="aa"/>
              <w:tabs>
                <w:tab w:val="left" w:pos="0"/>
              </w:tabs>
              <w:spacing w:before="0" w:line="285" w:lineRule="atLeast"/>
              <w:rPr>
                <w:i/>
                <w:color w:val="000000"/>
                <w:sz w:val="24"/>
                <w:szCs w:val="24"/>
                <w:u w:val="single"/>
              </w:rPr>
            </w:pP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- </w:t>
            </w:r>
            <w:r w:rsidRPr="00CF254F">
              <w:rPr>
                <w:rFonts w:ascii="Times New Roman;serif" w:hAnsi="Times New Roman;serif"/>
                <w:color w:val="FF0000"/>
                <w:sz w:val="24"/>
                <w:szCs w:val="24"/>
                <w:u w:val="single"/>
              </w:rPr>
              <w:t>Какого цвета поле  а</w:t>
            </w:r>
            <w:proofErr w:type="gramStart"/>
            <w:r w:rsidRPr="00CF254F">
              <w:rPr>
                <w:rFonts w:ascii="Times New Roman;serif" w:hAnsi="Times New Roman;serif"/>
                <w:color w:val="FF0000"/>
                <w:sz w:val="24"/>
                <w:szCs w:val="24"/>
                <w:u w:val="single"/>
              </w:rPr>
              <w:t>2</w:t>
            </w:r>
            <w:proofErr w:type="gramEnd"/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? (а2 – белого цвета)</w:t>
            </w:r>
            <w:r w:rsidR="00DF7400" w:rsidRPr="00DF7400">
              <w:rPr>
                <w:i/>
                <w:color w:val="000000"/>
                <w:sz w:val="24"/>
                <w:szCs w:val="24"/>
                <w:u w:val="single"/>
              </w:rPr>
              <w:t>.</w:t>
            </w:r>
          </w:p>
          <w:p w:rsidR="00DF7400" w:rsidRPr="00DF7400" w:rsidRDefault="00DF7400" w:rsidP="00DF7400">
            <w:pPr>
              <w:pStyle w:val="aa"/>
              <w:tabs>
                <w:tab w:val="left" w:pos="0"/>
              </w:tabs>
              <w:spacing w:before="0" w:line="285" w:lineRule="atLeast"/>
              <w:rPr>
                <w:rFonts w:asciiTheme="minorHAnsi" w:hAnsiTheme="minorHAnsi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-</w:t>
            </w:r>
            <w:r w:rsidR="003D0AAE" w:rsidRPr="00CF254F">
              <w:rPr>
                <w:rFonts w:ascii="Times New Roman;serif" w:hAnsi="Times New Roman;serif"/>
                <w:color w:val="FF0000"/>
                <w:sz w:val="24"/>
                <w:szCs w:val="24"/>
                <w:u w:val="single"/>
              </w:rPr>
              <w:t>Какого цвета поле  е5</w:t>
            </w:r>
            <w:r w:rsidR="003D0AAE"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? (е5 – черного цвета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  <w:p w:rsidR="003D0AAE" w:rsidRPr="0052536B" w:rsidRDefault="00DF7400" w:rsidP="00842BC1">
            <w:pPr>
              <w:pStyle w:val="aa"/>
              <w:tabs>
                <w:tab w:val="left" w:pos="0"/>
              </w:tabs>
              <w:spacing w:before="0" w:line="285" w:lineRule="atLeas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-Молодцы!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r w:rsidR="003D0AAE"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пр</w:t>
            </w:r>
            <w:r w:rsidR="0052536B">
              <w:rPr>
                <w:rFonts w:ascii="Times New Roman;serif" w:hAnsi="Times New Roman;serif"/>
                <w:color w:val="000000"/>
                <w:sz w:val="24"/>
                <w:szCs w:val="24"/>
              </w:rPr>
              <w:t>авились отлично с этим заданием</w:t>
            </w:r>
            <w:r w:rsidR="0052536B" w:rsidRPr="0052536B">
              <w:rPr>
                <w:color w:val="000000"/>
                <w:sz w:val="24"/>
                <w:szCs w:val="24"/>
              </w:rPr>
              <w:t>, вот наша первая звезда.</w:t>
            </w:r>
          </w:p>
          <w:p w:rsidR="003D0AAE" w:rsidRPr="00DF7400" w:rsidRDefault="003D0AAE" w:rsidP="0052536B">
            <w:pPr>
              <w:pStyle w:val="aa"/>
              <w:spacing w:before="0" w:line="285" w:lineRule="atLeas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- Ребята продолжаем путь. Следующее задание</w:t>
            </w:r>
            <w:r w:rsidR="00DF7400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Приветствуют учителя.  </w:t>
            </w: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Эмоционально настраиваются на работу.</w:t>
            </w: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36B" w:rsidRDefault="0052536B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36B" w:rsidRDefault="0052536B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36B" w:rsidRDefault="0052536B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36B" w:rsidRDefault="0052536B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54F" w:rsidRDefault="00CF254F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536B" w:rsidRDefault="0052536B" w:rsidP="00AD47C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Pr="00DF7400" w:rsidRDefault="003D0AAE" w:rsidP="00DF740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используя сигнальные карточки.</w:t>
            </w: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pStyle w:val="af2"/>
              <w:spacing w:before="280" w:after="280"/>
            </w:pPr>
            <w:r>
              <w:rPr>
                <w:rFonts w:eastAsia="Calibri"/>
                <w:b/>
              </w:rPr>
              <w:t>Познавательные:</w:t>
            </w:r>
            <w:r>
              <w:rPr>
                <w:color w:val="000000"/>
              </w:rPr>
              <w:t xml:space="preserve"> находить ответы на вопросы, используя свой жизненный опыт и информацию, полученную на занятиях, перерабатывать полученную информацию; производить простые  логические действия </w:t>
            </w:r>
            <w:r>
              <w:rPr>
                <w:rFonts w:eastAsia="Calibri"/>
                <w:b/>
              </w:rPr>
              <w:t>Регулятивные:</w:t>
            </w:r>
            <w:r>
              <w:rPr>
                <w:color w:val="000000"/>
              </w:rPr>
              <w:t xml:space="preserve"> самостоятельно организовывать свое рабочее место. </w:t>
            </w:r>
          </w:p>
          <w:p w:rsidR="00DF7400" w:rsidRDefault="003D0AAE" w:rsidP="003D0AAE">
            <w:pPr>
              <w:pStyle w:val="af2"/>
              <w:spacing w:before="280" w:after="280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</w:rPr>
              <w:t>Личностные:</w:t>
            </w:r>
            <w:r>
              <w:rPr>
                <w:rFonts w:eastAsia="Calibri"/>
                <w:color w:val="000000"/>
              </w:rPr>
              <w:t xml:space="preserve"> формирование мотивации к учению и познанию</w:t>
            </w:r>
          </w:p>
          <w:p w:rsidR="003D0AAE" w:rsidRDefault="003D0AAE" w:rsidP="003D0AAE">
            <w:pPr>
              <w:pStyle w:val="af2"/>
              <w:spacing w:before="280" w:after="280"/>
            </w:pPr>
            <w:proofErr w:type="gramStart"/>
            <w:r>
              <w:rPr>
                <w:rFonts w:eastAsia="Calibri"/>
                <w:b/>
              </w:rPr>
              <w:t>Коммуникативные</w:t>
            </w:r>
            <w:proofErr w:type="gramEnd"/>
            <w:r>
              <w:rPr>
                <w:rFonts w:eastAsia="Calibri"/>
                <w:b/>
              </w:rPr>
              <w:t>:</w:t>
            </w:r>
            <w:r>
              <w:rPr>
                <w:rFonts w:eastAsia="Calibri"/>
                <w:color w:val="000000"/>
              </w:rPr>
              <w:t xml:space="preserve"> слушать и понимать речь других</w:t>
            </w:r>
          </w:p>
        </w:tc>
      </w:tr>
      <w:tr w:rsidR="003D0AAE" w:rsidTr="003D0AAE">
        <w:trPr>
          <w:trHeight w:val="706"/>
        </w:trPr>
        <w:tc>
          <w:tcPr>
            <w:tcW w:w="553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к изучению нового материала.</w:t>
            </w: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тему и цель занятия </w:t>
            </w: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3D0AAE" w:rsidRDefault="00DF7400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36B">
              <w:rPr>
                <w:rFonts w:ascii="Times New Roman" w:hAnsi="Times New Roman" w:cs="Times New Roman"/>
                <w:sz w:val="24"/>
                <w:szCs w:val="24"/>
              </w:rPr>
              <w:t xml:space="preserve">Какое испытание нам приготовили остальные звезды? 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>Посмотрите на экран.</w:t>
            </w:r>
          </w:p>
          <w:p w:rsidR="0052536B" w:rsidRDefault="0052536B" w:rsidP="0052536B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5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нескольких задач на сайте  логика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536B" w:rsidRPr="0052536B" w:rsidRDefault="0052536B" w:rsidP="0052536B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25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https://logiclike.com/cabinet#/course/logic</w:t>
            </w:r>
          </w:p>
          <w:p w:rsidR="0052536B" w:rsidRDefault="0052536B" w:rsidP="003D0AA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-</w:t>
            </w: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Молодцы!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42BC1">
              <w:rPr>
                <w:rFonts w:ascii="Times New Roman;serif" w:hAnsi="Times New Roman;serif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авились отлично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с этим заданием</w:t>
            </w:r>
            <w:r w:rsidRPr="0052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вот наша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52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звезда.</w:t>
            </w:r>
          </w:p>
          <w:p w:rsidR="0052536B" w:rsidRDefault="0052536B" w:rsidP="003D0AAE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теперь внимание на экран:</w:t>
            </w:r>
          </w:p>
          <w:p w:rsidR="003D0AAE" w:rsidRPr="00842BC1" w:rsidRDefault="00DF7400" w:rsidP="00842BC1">
            <w:pPr>
              <w:pStyle w:val="aa"/>
              <w:rPr>
                <w:rFonts w:ascii="Times New Roman;serif" w:hAnsi="Times New Roman;serif"/>
                <w:color w:val="auto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auto"/>
                <w:sz w:val="24"/>
                <w:szCs w:val="24"/>
              </w:rPr>
              <w:t>-</w:t>
            </w:r>
            <w:r w:rsidRPr="00DF7400">
              <w:rPr>
                <w:color w:val="auto"/>
                <w:sz w:val="24"/>
                <w:szCs w:val="24"/>
              </w:rPr>
              <w:t>Решите примеры</w:t>
            </w:r>
            <w:r w:rsidR="00786D02">
              <w:rPr>
                <w:color w:val="auto"/>
                <w:sz w:val="24"/>
                <w:szCs w:val="24"/>
              </w:rPr>
              <w:t>, расположите ответы в порядке возрастания</w:t>
            </w:r>
            <w:r w:rsidRPr="00DF7400">
              <w:rPr>
                <w:color w:val="auto"/>
                <w:sz w:val="24"/>
                <w:szCs w:val="24"/>
              </w:rPr>
              <w:t xml:space="preserve"> и отгадайте шахматный термин</w:t>
            </w:r>
            <w:r w:rsidR="00842BC1" w:rsidRPr="00DF7400">
              <w:rPr>
                <w:color w:val="auto"/>
                <w:sz w:val="24"/>
                <w:szCs w:val="24"/>
              </w:rPr>
              <w:t>?</w:t>
            </w:r>
            <w:r w:rsidR="00842BC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3D0AAE">
              <w:rPr>
                <w:b/>
                <w:sz w:val="24"/>
                <w:szCs w:val="24"/>
              </w:rPr>
              <w:t>(</w:t>
            </w:r>
            <w:r w:rsidR="00EC7B54">
              <w:rPr>
                <w:b/>
                <w:sz w:val="24"/>
                <w:szCs w:val="24"/>
              </w:rPr>
              <w:t xml:space="preserve">индивидуальные </w:t>
            </w:r>
            <w:r>
              <w:rPr>
                <w:b/>
                <w:sz w:val="24"/>
                <w:szCs w:val="24"/>
              </w:rPr>
              <w:t>карточки на столах</w:t>
            </w:r>
            <w:r w:rsidR="003D0AAE">
              <w:rPr>
                <w:b/>
                <w:sz w:val="24"/>
                <w:szCs w:val="24"/>
              </w:rPr>
              <w:t>)</w:t>
            </w:r>
          </w:p>
          <w:p w:rsidR="003D0AAE" w:rsidRPr="00EC7B54" w:rsidRDefault="003D0AAE" w:rsidP="00842BC1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это термин ДЕБЮТ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C7B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EC7B54" w:rsidRPr="00EC7B54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EC7B54" w:rsidRPr="00EC7B54">
              <w:rPr>
                <w:rFonts w:ascii="Times New Roman" w:hAnsi="Times New Roman"/>
                <w:b/>
                <w:i/>
                <w:sz w:val="24"/>
                <w:szCs w:val="24"/>
              </w:rPr>
              <w:t>лово на доску)</w:t>
            </w:r>
          </w:p>
          <w:p w:rsidR="00842BC1" w:rsidRPr="00842BC1" w:rsidRDefault="00842BC1" w:rsidP="00842BC1">
            <w:pPr>
              <w:pStyle w:val="aa"/>
              <w:spacing w:before="0" w:line="274" w:lineRule="atLeast"/>
              <w:rPr>
                <w:rFonts w:ascii="Times New Roman;serif" w:hAnsi="Times New Roman;serif"/>
                <w:color w:val="auto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color w:val="auto"/>
                <w:sz w:val="24"/>
                <w:szCs w:val="24"/>
              </w:rPr>
              <w:t>- Как вы думаете</w:t>
            </w:r>
            <w:r w:rsidR="0052536B">
              <w:rPr>
                <w:rFonts w:asciiTheme="minorHAnsi" w:hAnsiTheme="minorHAnsi"/>
                <w:color w:val="auto"/>
                <w:sz w:val="24"/>
                <w:szCs w:val="24"/>
              </w:rPr>
              <w:t>,</w:t>
            </w:r>
            <w:r w:rsidRPr="00842BC1">
              <w:rPr>
                <w:rFonts w:ascii="Times New Roman;serif" w:hAnsi="Times New Roman;serif"/>
                <w:color w:val="auto"/>
                <w:sz w:val="24"/>
                <w:szCs w:val="24"/>
              </w:rPr>
              <w:t xml:space="preserve"> о чё</w:t>
            </w:r>
            <w:r w:rsidR="0052536B">
              <w:rPr>
                <w:rFonts w:ascii="Times New Roman;serif" w:hAnsi="Times New Roman;serif"/>
                <w:color w:val="auto"/>
                <w:sz w:val="24"/>
                <w:szCs w:val="24"/>
              </w:rPr>
              <w:t xml:space="preserve">м пойдёт речь в </w:t>
            </w:r>
            <w:r w:rsidR="0052536B" w:rsidRPr="0052536B">
              <w:rPr>
                <w:color w:val="auto"/>
                <w:sz w:val="24"/>
                <w:szCs w:val="24"/>
              </w:rPr>
              <w:t>следующем</w:t>
            </w:r>
            <w:r w:rsidR="0052536B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52536B">
              <w:rPr>
                <w:rFonts w:ascii="Times New Roman;serif" w:hAnsi="Times New Roman;serif"/>
                <w:color w:val="auto"/>
                <w:sz w:val="24"/>
                <w:szCs w:val="24"/>
              </w:rPr>
              <w:t xml:space="preserve"> испытании</w:t>
            </w:r>
            <w:r w:rsidRPr="00842BC1">
              <w:rPr>
                <w:rFonts w:ascii="Times New Roman;serif" w:hAnsi="Times New Roman;serif"/>
                <w:color w:val="auto"/>
                <w:sz w:val="24"/>
                <w:szCs w:val="24"/>
              </w:rPr>
              <w:t>?</w:t>
            </w:r>
          </w:p>
          <w:p w:rsidR="00842BC1" w:rsidRPr="00CF254F" w:rsidRDefault="00842BC1" w:rsidP="0052536B">
            <w:pPr>
              <w:pStyle w:val="aa"/>
              <w:spacing w:before="0" w:line="274" w:lineRule="atLeast"/>
              <w:rPr>
                <w:i/>
                <w:color w:val="auto"/>
                <w:sz w:val="24"/>
                <w:szCs w:val="24"/>
              </w:rPr>
            </w:pPr>
            <w:r w:rsidRPr="00842BC1">
              <w:rPr>
                <w:rFonts w:ascii="Times New Roman;serif" w:hAnsi="Times New Roman;serif"/>
                <w:color w:val="auto"/>
                <w:sz w:val="24"/>
                <w:szCs w:val="24"/>
              </w:rPr>
              <w:t>- А какие цели, мы перед собой поставим, чтобы выполнить его?</w:t>
            </w:r>
            <w:r w:rsidR="00CF254F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CF254F" w:rsidRPr="00CF254F">
              <w:rPr>
                <w:i/>
                <w:color w:val="auto"/>
                <w:sz w:val="24"/>
                <w:szCs w:val="24"/>
              </w:rPr>
              <w:t>(познакомиться с понятием дебют….</w:t>
            </w:r>
            <w:r w:rsidR="00CF254F">
              <w:rPr>
                <w:i/>
                <w:color w:val="auto"/>
                <w:sz w:val="24"/>
                <w:szCs w:val="24"/>
              </w:rPr>
              <w:t>)</w:t>
            </w:r>
          </w:p>
          <w:p w:rsidR="00F878DE" w:rsidRPr="0052536B" w:rsidRDefault="00DF7400" w:rsidP="00F878DE">
            <w:pPr>
              <w:pStyle w:val="aa"/>
              <w:spacing w:before="0" w:line="285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F878DE" w:rsidRPr="0052536B">
              <w:rPr>
                <w:color w:val="auto"/>
                <w:sz w:val="24"/>
                <w:szCs w:val="24"/>
              </w:rPr>
              <w:t>Условно всю шахматную партию можно разделить на три этапа: «</w:t>
            </w:r>
            <w:r w:rsidR="00F878DE" w:rsidRPr="0052536B">
              <w:rPr>
                <w:b/>
                <w:color w:val="auto"/>
                <w:sz w:val="24"/>
                <w:szCs w:val="24"/>
                <w:u w:val="single"/>
              </w:rPr>
              <w:t>Дебют»  </w:t>
            </w:r>
            <w:r w:rsidR="00F878DE" w:rsidRPr="0052536B">
              <w:rPr>
                <w:color w:val="auto"/>
                <w:sz w:val="24"/>
                <w:szCs w:val="24"/>
              </w:rPr>
              <w:t>э</w:t>
            </w:r>
            <w:r>
              <w:rPr>
                <w:color w:val="auto"/>
                <w:sz w:val="24"/>
                <w:szCs w:val="24"/>
              </w:rPr>
              <w:t>то начала партии (примерно 10-15</w:t>
            </w:r>
            <w:r w:rsidR="00F878DE" w:rsidRPr="0052536B">
              <w:rPr>
                <w:color w:val="auto"/>
                <w:sz w:val="24"/>
                <w:szCs w:val="24"/>
              </w:rPr>
              <w:t xml:space="preserve"> ходов); «Миттельшпиль» — середина</w:t>
            </w:r>
            <w:r>
              <w:rPr>
                <w:color w:val="auto"/>
                <w:sz w:val="24"/>
                <w:szCs w:val="24"/>
              </w:rPr>
              <w:t xml:space="preserve"> шахматной партии (примерно с 15</w:t>
            </w:r>
            <w:r w:rsidR="00F878DE" w:rsidRPr="0052536B">
              <w:rPr>
                <w:color w:val="auto"/>
                <w:sz w:val="24"/>
                <w:szCs w:val="24"/>
              </w:rPr>
              <w:t xml:space="preserve"> по 40 ход); «Эндшпиль» — конец шахматной партии. </w:t>
            </w:r>
            <w:r w:rsidR="00F878DE" w:rsidRPr="0052536B">
              <w:rPr>
                <w:i/>
                <w:color w:val="auto"/>
                <w:sz w:val="24"/>
                <w:szCs w:val="24"/>
              </w:rPr>
              <w:t>Каждая стадия шахматной партии имеет свои стратегические цели, придерживаясь которых любой шахматист сможет найти верное решение в сложившейся позиции.</w:t>
            </w:r>
          </w:p>
          <w:p w:rsidR="00F878DE" w:rsidRPr="0052536B" w:rsidRDefault="00F878DE" w:rsidP="00F878DE">
            <w:pPr>
              <w:ind w:firstLine="320"/>
              <w:rPr>
                <w:sz w:val="24"/>
                <w:szCs w:val="24"/>
              </w:rPr>
            </w:pPr>
            <w:r w:rsidRPr="00F87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Итак,</w:t>
            </w:r>
            <w:r w:rsidRPr="00F878DE">
              <w:rPr>
                <w:rFonts w:ascii="Times New Roman;serif" w:hAnsi="Times New Roman;serif"/>
                <w:color w:val="000000"/>
                <w:sz w:val="24"/>
                <w:szCs w:val="24"/>
              </w:rPr>
              <w:t xml:space="preserve"> что такое дебют, мы с вами уже знаем, а теперь познакомимся с основными принцами дебюта.</w:t>
            </w:r>
            <w:r w:rsidR="0052536B">
              <w:rPr>
                <w:color w:val="000000"/>
                <w:sz w:val="24"/>
                <w:szCs w:val="24"/>
              </w:rPr>
              <w:t xml:space="preserve"> </w:t>
            </w:r>
            <w:r w:rsidR="0052536B" w:rsidRPr="00AD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</w:t>
            </w:r>
            <w:r w:rsidR="00AD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 нужными словами (работа в парах):</w:t>
            </w:r>
          </w:p>
          <w:p w:rsidR="0052536B" w:rsidRPr="0052536B" w:rsidRDefault="00F941AF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а) Поля e4, d4, </w:t>
            </w:r>
            <w:r w:rsidR="0052536B" w:rsidRPr="0052536B">
              <w:rPr>
                <w:i/>
                <w:color w:val="000000"/>
                <w:sz w:val="24"/>
                <w:szCs w:val="24"/>
              </w:rPr>
              <w:t xml:space="preserve">е5, d5 называются </w:t>
            </w:r>
            <w:r w:rsidR="0052536B" w:rsidRPr="00AD47CC">
              <w:rPr>
                <w:i/>
                <w:color w:val="000000"/>
                <w:sz w:val="24"/>
                <w:szCs w:val="24"/>
                <w:u w:val="single"/>
              </w:rPr>
              <w:t>центральными</w:t>
            </w:r>
            <w:r w:rsidR="0052536B" w:rsidRPr="0052536B">
              <w:rPr>
                <w:i/>
                <w:color w:val="000000"/>
                <w:sz w:val="24"/>
                <w:szCs w:val="24"/>
              </w:rPr>
              <w:t>. Они играют огромную роль в партии, и особенно, в дебюте.</w:t>
            </w:r>
          </w:p>
          <w:p w:rsidR="0052536B" w:rsidRPr="0052536B" w:rsidRDefault="0052536B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 w:rsidRPr="0052536B">
              <w:rPr>
                <w:i/>
                <w:color w:val="000000"/>
                <w:sz w:val="24"/>
                <w:szCs w:val="24"/>
              </w:rPr>
              <w:t xml:space="preserve">б) Чтобы создать простор для движения слонов и ферзей, необходимо выдвинуть </w:t>
            </w:r>
            <w:r w:rsidRPr="00AD47CC">
              <w:rPr>
                <w:i/>
                <w:color w:val="000000"/>
                <w:sz w:val="24"/>
                <w:szCs w:val="24"/>
                <w:u w:val="single"/>
              </w:rPr>
              <w:lastRenderedPageBreak/>
              <w:t>центральные</w:t>
            </w:r>
            <w:r w:rsidRPr="0052536B">
              <w:rPr>
                <w:i/>
                <w:color w:val="000000"/>
                <w:sz w:val="24"/>
                <w:szCs w:val="24"/>
              </w:rPr>
              <w:t xml:space="preserve"> пешки.</w:t>
            </w:r>
          </w:p>
          <w:p w:rsidR="0052536B" w:rsidRPr="0052536B" w:rsidRDefault="0052536B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 w:rsidRPr="0052536B">
              <w:rPr>
                <w:i/>
                <w:color w:val="000000"/>
                <w:sz w:val="24"/>
                <w:szCs w:val="24"/>
              </w:rPr>
              <w:t>в) После вступления в игру коней и освобождения полей между ладьями и королём можно сделать </w:t>
            </w:r>
            <w:r w:rsidRPr="0052536B">
              <w:rPr>
                <w:i/>
                <w:color w:val="000000"/>
                <w:sz w:val="24"/>
                <w:szCs w:val="24"/>
                <w:u w:val="single"/>
              </w:rPr>
              <w:t>рокировку</w:t>
            </w:r>
            <w:r w:rsidRPr="0052536B">
              <w:rPr>
                <w:i/>
                <w:color w:val="000000"/>
                <w:sz w:val="24"/>
                <w:szCs w:val="24"/>
              </w:rPr>
              <w:t>.</w:t>
            </w:r>
          </w:p>
          <w:p w:rsidR="0052536B" w:rsidRPr="0052536B" w:rsidRDefault="0052536B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 w:rsidRPr="0052536B">
              <w:rPr>
                <w:i/>
                <w:color w:val="000000"/>
                <w:sz w:val="24"/>
                <w:szCs w:val="24"/>
              </w:rPr>
              <w:t>г) Если ладьи поставить на открытые линии, силы обеих сторон можно считать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2536B">
              <w:rPr>
                <w:i/>
                <w:color w:val="000000"/>
                <w:sz w:val="24"/>
                <w:szCs w:val="24"/>
                <w:u w:val="single"/>
              </w:rPr>
              <w:t>мобилизованными.</w:t>
            </w:r>
          </w:p>
          <w:p w:rsidR="0052536B" w:rsidRPr="0052536B" w:rsidRDefault="0052536B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52536B">
              <w:rPr>
                <w:i/>
                <w:color w:val="000000"/>
                <w:sz w:val="24"/>
                <w:szCs w:val="24"/>
              </w:rPr>
              <w:t>д</w:t>
            </w:r>
            <w:proofErr w:type="spellEnd"/>
            <w:r w:rsidRPr="0052536B">
              <w:rPr>
                <w:i/>
                <w:color w:val="000000"/>
                <w:sz w:val="24"/>
                <w:szCs w:val="24"/>
              </w:rPr>
              <w:t xml:space="preserve">) Дебют должен быть закончен в пределах </w:t>
            </w:r>
            <w:r w:rsidRPr="00AD47CC">
              <w:rPr>
                <w:i/>
                <w:color w:val="000000"/>
                <w:sz w:val="24"/>
                <w:szCs w:val="24"/>
                <w:u w:val="single"/>
              </w:rPr>
              <w:t>десяти или двенадцати</w:t>
            </w:r>
            <w:r w:rsidRPr="0052536B">
              <w:rPr>
                <w:i/>
                <w:color w:val="000000"/>
                <w:sz w:val="24"/>
                <w:szCs w:val="24"/>
              </w:rPr>
              <w:t xml:space="preserve"> ходов.</w:t>
            </w:r>
          </w:p>
          <w:p w:rsidR="0052536B" w:rsidRPr="0052536B" w:rsidRDefault="0052536B" w:rsidP="0052536B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 w:rsidRPr="0052536B">
              <w:rPr>
                <w:i/>
                <w:color w:val="000000"/>
                <w:sz w:val="24"/>
                <w:szCs w:val="24"/>
              </w:rPr>
              <w:t xml:space="preserve">е) Если противник предлагает какую-нибудь жертву, не подвергая вас опасности, то её рекомендуется </w:t>
            </w:r>
            <w:r w:rsidRPr="00AD47CC">
              <w:rPr>
                <w:i/>
                <w:color w:val="000000"/>
                <w:sz w:val="24"/>
                <w:szCs w:val="24"/>
                <w:u w:val="single"/>
              </w:rPr>
              <w:t>принять</w:t>
            </w:r>
            <w:r w:rsidRPr="0052536B">
              <w:rPr>
                <w:i/>
                <w:color w:val="000000"/>
                <w:sz w:val="24"/>
                <w:szCs w:val="24"/>
              </w:rPr>
              <w:t>.</w:t>
            </w:r>
          </w:p>
          <w:p w:rsidR="00F878DE" w:rsidRPr="00F941AF" w:rsidRDefault="0052536B" w:rsidP="00AD47CC">
            <w:pPr>
              <w:pStyle w:val="aa"/>
              <w:spacing w:before="0" w:line="285" w:lineRule="atLeast"/>
              <w:rPr>
                <w:i/>
                <w:color w:val="FF0000"/>
                <w:sz w:val="24"/>
                <w:szCs w:val="24"/>
                <w:u w:val="single"/>
              </w:rPr>
            </w:pPr>
            <w:r w:rsidRPr="00F941AF">
              <w:rPr>
                <w:i/>
                <w:color w:val="FF0000"/>
                <w:sz w:val="24"/>
                <w:szCs w:val="24"/>
                <w:u w:val="single"/>
              </w:rPr>
              <w:t xml:space="preserve">ж) </w:t>
            </w:r>
            <w:r w:rsidR="00AD47CC" w:rsidRPr="00F941AF">
              <w:rPr>
                <w:i/>
                <w:color w:val="FF0000"/>
                <w:sz w:val="24"/>
                <w:szCs w:val="24"/>
                <w:u w:val="single"/>
              </w:rPr>
              <w:t xml:space="preserve">Вспомним ценность </w:t>
            </w:r>
            <w:r w:rsidRPr="00F941AF">
              <w:rPr>
                <w:i/>
                <w:color w:val="FF0000"/>
                <w:sz w:val="24"/>
                <w:szCs w:val="24"/>
                <w:u w:val="single"/>
              </w:rPr>
              <w:t xml:space="preserve"> фигур</w:t>
            </w:r>
            <w:proofErr w:type="gramStart"/>
            <w:r w:rsidRPr="00F941AF">
              <w:rPr>
                <w:i/>
                <w:color w:val="FF0000"/>
                <w:sz w:val="24"/>
                <w:szCs w:val="24"/>
                <w:u w:val="single"/>
              </w:rPr>
              <w:t>.</w:t>
            </w:r>
            <w:proofErr w:type="gramEnd"/>
            <w:r w:rsidRPr="00F941AF">
              <w:rPr>
                <w:i/>
                <w:color w:val="FF0000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F941AF">
              <w:rPr>
                <w:i/>
                <w:color w:val="FF0000"/>
                <w:sz w:val="24"/>
                <w:szCs w:val="24"/>
                <w:u w:val="single"/>
              </w:rPr>
              <w:t>п</w:t>
            </w:r>
            <w:proofErr w:type="gramEnd"/>
            <w:r w:rsidRPr="00F941AF">
              <w:rPr>
                <w:i/>
                <w:color w:val="FF0000"/>
                <w:sz w:val="24"/>
                <w:szCs w:val="24"/>
                <w:u w:val="single"/>
              </w:rPr>
              <w:t>-1, К-3, С-3, Л-5, Ф-9, К – фигура бесценная.)</w:t>
            </w:r>
          </w:p>
          <w:p w:rsidR="00E65124" w:rsidRPr="00F941AF" w:rsidRDefault="00E65124" w:rsidP="00F941AF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–Г</w:t>
            </w:r>
            <w:r w:rsidRPr="00E65124">
              <w:rPr>
                <w:color w:val="000000"/>
                <w:sz w:val="24"/>
                <w:szCs w:val="24"/>
              </w:rPr>
              <w:t>лавная цель в дебюте, которой должен придерживаться шахматист, это знать основы дебюта и стараться придерживаться их.</w:t>
            </w:r>
          </w:p>
          <w:p w:rsidR="00AD47CC" w:rsidRPr="0052536B" w:rsidRDefault="00AD47CC" w:rsidP="00AD47CC">
            <w:pPr>
              <w:pStyle w:val="aa"/>
              <w:spacing w:before="0" w:line="285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-Молодцы, получаете третью звезду. 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tabs>
                <w:tab w:val="left" w:pos="7988"/>
              </w:tabs>
              <w:spacing w:line="100" w:lineRule="atLeast"/>
              <w:ind w:firstLine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Воспринимают информацию, обобщают информацию и делают вывод</w:t>
            </w: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тему занятия </w:t>
            </w: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( «</w:t>
            </w:r>
            <w:r w:rsidR="0052536B">
              <w:rPr>
                <w:rFonts w:ascii="Times New Roman" w:hAnsi="Times New Roman"/>
                <w:sz w:val="24"/>
                <w:szCs w:val="24"/>
              </w:rPr>
              <w:t>Дебют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3D0AAE" w:rsidRDefault="003D0AAE" w:rsidP="003D0AA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Воспринимают информацию сообщаемую учителем, предлагают выход из ситуации,  </w:t>
            </w:r>
          </w:p>
          <w:p w:rsidR="003D0AAE" w:rsidRDefault="003D0AAE" w:rsidP="003D0A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тему занятия </w:t>
            </w:r>
          </w:p>
          <w:p w:rsidR="003D0AAE" w:rsidRDefault="003D0AAE" w:rsidP="00F878DE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( «</w:t>
            </w:r>
            <w:r w:rsidR="00F878DE">
              <w:rPr>
                <w:rFonts w:ascii="Times New Roman" w:hAnsi="Times New Roman"/>
                <w:sz w:val="24"/>
                <w:szCs w:val="24"/>
              </w:rPr>
              <w:t>Дебют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52536B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eastAsia="Calibri"/>
                <w:b/>
              </w:rPr>
              <w:t>:</w:t>
            </w:r>
            <w:r w:rsidR="00F878DE">
              <w:rPr>
                <w:rFonts w:eastAsia="Calibri"/>
                <w:b/>
              </w:rPr>
              <w:t xml:space="preserve"> </w:t>
            </w:r>
            <w:r w:rsidR="00CF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добывать новые знания, находить ответы на вопросы, используя разные источники информации, свой жизненный опыт и информацию, полученную на занятии,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</w:t>
            </w:r>
            <w:r>
              <w:rPr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 простые логические действи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синтез)</w:t>
            </w:r>
          </w:p>
          <w:p w:rsidR="00CF254F" w:rsidRDefault="00CF254F" w:rsidP="0052536B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52536B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52536B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Default="003D0AAE" w:rsidP="0052536B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пределять и формулировать  цель деятельности на занятии с помощью учителя, 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роговаривать  последовательность действий, учить высказывать своё предположение (версию) на основе данного задания.</w:t>
            </w:r>
          </w:p>
          <w:p w:rsidR="003D0AAE" w:rsidRDefault="003D0AAE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Default="003D0AAE" w:rsidP="00F878D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D0AAE" w:rsidRDefault="003D0AAE" w:rsidP="00F878D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3D0AAE" w:rsidRDefault="003D0AAE" w:rsidP="00F878D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сотрудничать со сверстниками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D0AAE" w:rsidRDefault="003D0AAE" w:rsidP="00F878D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F878D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41AF" w:rsidRDefault="00F941AF" w:rsidP="00F878D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Pr="00F878DE" w:rsidRDefault="003D0AAE" w:rsidP="00F878D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eastAsia="Calibri"/>
                <w:b/>
              </w:rPr>
              <w:t>:</w:t>
            </w:r>
            <w:r w:rsidR="00CF254F"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слушать и понимать речь других,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в соответствии с поставленными задачами, оформлять свои мысли в устной форме</w:t>
            </w:r>
          </w:p>
          <w:p w:rsidR="003D0AAE" w:rsidRDefault="003D0AAE" w:rsidP="003D0AAE">
            <w:pPr>
              <w:tabs>
                <w:tab w:val="left" w:pos="993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0AAE" w:rsidTr="003D0AAE">
        <w:tc>
          <w:tcPr>
            <w:tcW w:w="553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заданий на новые действия.</w:t>
            </w: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3D0AAE" w:rsidRDefault="0052536B" w:rsidP="0052536B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0AAE">
              <w:rPr>
                <w:rFonts w:ascii="Times New Roman" w:hAnsi="Times New Roman"/>
                <w:b/>
                <w:sz w:val="24"/>
                <w:szCs w:val="24"/>
              </w:rPr>
              <w:t>.Игра «Шахматный город»</w:t>
            </w:r>
          </w:p>
          <w:p w:rsidR="00260AB6" w:rsidRPr="00F941AF" w:rsidRDefault="00260AB6" w:rsidP="00260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Распределяет учащихся по </w:t>
            </w:r>
            <w:r w:rsidRPr="00F941AF">
              <w:rPr>
                <w:rFonts w:ascii="Times New Roman" w:hAnsi="Times New Roman" w:cs="Times New Roman"/>
                <w:sz w:val="24"/>
                <w:szCs w:val="24"/>
              </w:rPr>
              <w:t>двум</w:t>
            </w:r>
            <w:r w:rsidRPr="00F94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группам. Для этого предлагает  учащимся вытянуть карточку с примером, решить его и разделиться на группы. (В зависимости от того какой ответ пол</w:t>
            </w:r>
            <w:r w:rsidRPr="00F941AF">
              <w:rPr>
                <w:rFonts w:ascii="Times New Roman" w:hAnsi="Times New Roman" w:cs="Times New Roman"/>
                <w:sz w:val="24"/>
                <w:szCs w:val="24"/>
              </w:rPr>
              <w:t>учится, в той группе и окажется</w:t>
            </w:r>
            <w:r w:rsidRPr="00F941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AB6" w:rsidRDefault="00260AB6" w:rsidP="0052536B">
            <w:pPr>
              <w:ind w:firstLine="0"/>
              <w:contextualSpacing/>
            </w:pPr>
          </w:p>
          <w:p w:rsidR="003D0AAE" w:rsidRDefault="00AD47CC" w:rsidP="00AD47C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8DE">
              <w:rPr>
                <w:rFonts w:ascii="Times New Roman" w:hAnsi="Times New Roman" w:cs="Times New Roman"/>
                <w:sz w:val="24"/>
                <w:szCs w:val="24"/>
              </w:rPr>
              <w:t>Мы с вами отправимся в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AAE">
              <w:rPr>
                <w:rStyle w:val="a7"/>
                <w:rFonts w:ascii="Times New Roman" w:eastAsiaTheme="majorEastAsia" w:hAnsi="Times New Roman" w:cs="Times New Roman"/>
                <w:sz w:val="24"/>
                <w:szCs w:val="24"/>
              </w:rPr>
              <w:t xml:space="preserve">шахматный город </w:t>
            </w:r>
            <w:r w:rsidR="00F878DE">
              <w:rPr>
                <w:rStyle w:val="a7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u w:val="single"/>
              </w:rPr>
              <w:t>(уходим в правое крыло школы с шахматами</w:t>
            </w:r>
            <w:r w:rsidR="003D0AAE">
              <w:rPr>
                <w:rStyle w:val="a7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u w:val="single"/>
              </w:rPr>
              <w:t>)</w:t>
            </w:r>
            <w:r w:rsidR="003D0A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поселим в городе </w:t>
            </w:r>
            <w:r w:rsidR="00F878DE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  <w:r w:rsidR="00F878DE">
              <w:rPr>
                <w:rFonts w:ascii="Times New Roman" w:hAnsi="Times New Roman" w:cs="Times New Roman"/>
                <w:sz w:val="24"/>
                <w:szCs w:val="24"/>
              </w:rPr>
              <w:t xml:space="preserve"> так, как они должны быт</w:t>
            </w:r>
            <w:r w:rsidR="005253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878D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партии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78DE" w:rsidRDefault="00F878DE" w:rsidP="003D0AAE">
            <w:pPr>
              <w:ind w:firstLine="17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-Каждая команда будет делать ход той фигурой,  котору</w:t>
            </w:r>
            <w:r w:rsidR="0052536B">
              <w:rPr>
                <w:rFonts w:ascii="Times New Roman" w:hAnsi="Times New Roman" w:cs="Times New Roman"/>
                <w:sz w:val="24"/>
                <w:szCs w:val="24"/>
              </w:rPr>
              <w:t xml:space="preserve">ю я  называю. Делая ход фигурой,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вашем поле будут появляться примеры, которые необходимо решить. </w:t>
            </w:r>
          </w:p>
          <w:p w:rsidR="003D0AAE" w:rsidRDefault="003D0AAE" w:rsidP="003D0AAE">
            <w:pPr>
              <w:pStyle w:val="af2"/>
              <w:spacing w:before="280" w:after="280"/>
              <w:contextualSpacing/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Pr="00260AB6" w:rsidRDefault="00260AB6" w:rsidP="00260A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AB6">
              <w:rPr>
                <w:rFonts w:ascii="Times New Roman" w:eastAsia="Calibri" w:hAnsi="Times New Roman" w:cs="Times New Roman"/>
                <w:sz w:val="24"/>
                <w:szCs w:val="24"/>
              </w:rPr>
              <w:t>Вытягивают карточку, решают пример, делятся на группы.</w:t>
            </w:r>
          </w:p>
          <w:p w:rsidR="003D0AAE" w:rsidRPr="00F878DE" w:rsidRDefault="00F878DE" w:rsidP="003D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DE">
              <w:rPr>
                <w:rFonts w:ascii="Times New Roman" w:hAnsi="Times New Roman" w:cs="Times New Roman"/>
                <w:sz w:val="24"/>
                <w:szCs w:val="24"/>
              </w:rPr>
              <w:t>Расстановка фигур учащимися</w:t>
            </w:r>
          </w:p>
          <w:p w:rsidR="003D0AAE" w:rsidRDefault="003D0AAE" w:rsidP="003D0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AE" w:rsidRPr="00F941AF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информацию. Делают выводы, </w:t>
            </w:r>
            <w:r w:rsidR="00F878D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примеры, делают ходы </w:t>
            </w: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выставляют фигуры в соответствии с координатами под руководством учителя.</w:t>
            </w:r>
          </w:p>
          <w:p w:rsidR="003D0AAE" w:rsidRDefault="003D0AAE" w:rsidP="00F878DE">
            <w:pPr>
              <w:ind w:firstLine="0"/>
            </w:pP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85"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eastAsia="Calibri"/>
                <w:b/>
              </w:rPr>
              <w:t>:</w:t>
            </w:r>
            <w:r w:rsidR="00F941AF"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 простые логические действи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синтез)</w:t>
            </w:r>
          </w:p>
          <w:p w:rsidR="003D0AAE" w:rsidRDefault="003D0AAE" w:rsidP="003D0AAE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роговаривать</w:t>
            </w:r>
          </w:p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последовательность действий, работать по предложенному учителем плану.</w:t>
            </w:r>
          </w:p>
          <w:p w:rsidR="003D0AAE" w:rsidRDefault="003D0AAE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D0AAE" w:rsidRDefault="003D0AAE" w:rsidP="003D0AA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3D0AAE" w:rsidRDefault="003D0AAE" w:rsidP="003D0AA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сотрудничать со сверстниками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 к работе на результат.</w:t>
            </w:r>
          </w:p>
          <w:p w:rsidR="003D0AAE" w:rsidRDefault="003D0AAE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Pr="00AD47CC" w:rsidRDefault="003D0AAE" w:rsidP="003D0AAE">
            <w:pPr>
              <w:ind w:firstLine="0"/>
              <w:contextualSpacing/>
              <w:jc w:val="left"/>
            </w:pPr>
          </w:p>
        </w:tc>
      </w:tr>
      <w:tr w:rsidR="003D0AAE" w:rsidTr="003D0AAE">
        <w:trPr>
          <w:trHeight w:val="423"/>
        </w:trPr>
        <w:tc>
          <w:tcPr>
            <w:tcW w:w="553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F941AF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3D0AAE">
              <w:rPr>
                <w:rFonts w:ascii="Times New Roman" w:hAnsi="Times New Roman" w:cs="Times New Roman"/>
                <w:sz w:val="24"/>
                <w:szCs w:val="24"/>
              </w:rPr>
              <w:t>ть усвоение нового действия.</w:t>
            </w: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E65124" w:rsidRDefault="00AD47CC" w:rsidP="003D0AAE">
            <w:pPr>
              <w:pStyle w:val="af2"/>
              <w:spacing w:before="280" w:beforeAutospacing="0" w:after="280"/>
              <w:contextualSpacing/>
            </w:pPr>
            <w:r>
              <w:t xml:space="preserve">-Молодцы, справились с заданием. Каждая команда получает последние звезды. </w:t>
            </w:r>
          </w:p>
          <w:p w:rsidR="00E65124" w:rsidRDefault="00E65124" w:rsidP="003D0AAE">
            <w:pPr>
              <w:pStyle w:val="af2"/>
              <w:spacing w:before="280" w:beforeAutospacing="0" w:after="280"/>
              <w:contextualSpacing/>
            </w:pPr>
          </w:p>
          <w:p w:rsidR="00E65124" w:rsidRDefault="00E65124" w:rsidP="003D0AAE">
            <w:pPr>
              <w:pStyle w:val="af2"/>
              <w:spacing w:before="280" w:beforeAutospacing="0" w:after="280"/>
              <w:contextualSpacing/>
            </w:pPr>
            <w:r>
              <w:t>- Итак, мы справились со всеми испытаниями. Собрали все звёзды</w:t>
            </w:r>
            <w:r w:rsidR="00EC7B54">
              <w:t xml:space="preserve">, </w:t>
            </w:r>
            <w:r>
              <w:t xml:space="preserve"> и пришла пора </w:t>
            </w:r>
            <w:proofErr w:type="gramStart"/>
            <w:r>
              <w:t>узнать</w:t>
            </w:r>
            <w:proofErr w:type="gramEnd"/>
            <w:r>
              <w:t xml:space="preserve"> кто же их доставит на планету Математика принцессе </w:t>
            </w:r>
            <w:proofErr w:type="spellStart"/>
            <w:r>
              <w:t>Ытамхаш</w:t>
            </w:r>
            <w:proofErr w:type="spellEnd"/>
            <w:r>
              <w:t xml:space="preserve">. </w:t>
            </w:r>
            <w:r w:rsidR="00AD47CC">
              <w:t>(необходимо собрать картинку на обороте получится робот)</w:t>
            </w:r>
            <w:r>
              <w:t>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Default="00F941AF" w:rsidP="003D0AAE">
            <w:pPr>
              <w:tabs>
                <w:tab w:val="left" w:pos="7988"/>
              </w:tabs>
              <w:spacing w:line="100" w:lineRule="atLeast"/>
              <w:ind w:firstLine="119"/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Воспринимаю</w:t>
            </w:r>
            <w:r w:rsidR="003D0AA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информацию сообщаемую учителем; обобщают информацию</w:t>
            </w:r>
          </w:p>
          <w:p w:rsidR="003D0AAE" w:rsidRDefault="003D0AAE" w:rsidP="003D0AAE">
            <w:pPr>
              <w:ind w:firstLine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AAE" w:rsidRDefault="003D0AAE" w:rsidP="00F941A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r w:rsidR="00F941AF">
              <w:rPr>
                <w:rFonts w:ascii="Times New Roman" w:hAnsi="Times New Roman" w:cs="Times New Roman"/>
                <w:sz w:val="24"/>
                <w:szCs w:val="24"/>
              </w:rPr>
              <w:t>т на вопросы (располагали фигуру на парте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F941AF">
            <w:pPr>
              <w:ind w:firstLine="0"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eastAsia="Calibri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</w:t>
            </w:r>
            <w:r>
              <w:rPr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 простые логические действи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синтез)</w:t>
            </w:r>
          </w:p>
          <w:p w:rsidR="003D0AAE" w:rsidRDefault="003D0AAE" w:rsidP="003D0AAE">
            <w:pPr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  <w:contextualSpacing/>
              <w:jc w:val="left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eastAsia="Calibri"/>
                <w:b/>
              </w:rPr>
              <w:t>:</w:t>
            </w:r>
            <w:r w:rsidR="00F941AF"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слушать и понимать речь других,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форме.</w:t>
            </w:r>
          </w:p>
        </w:tc>
      </w:tr>
      <w:tr w:rsidR="003D0AAE" w:rsidTr="003D0AAE">
        <w:tc>
          <w:tcPr>
            <w:tcW w:w="553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AE" w:rsidRDefault="003D0AAE" w:rsidP="003D0A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учащимися собственной деятельности.</w:t>
            </w:r>
          </w:p>
        </w:tc>
        <w:tc>
          <w:tcPr>
            <w:tcW w:w="4768" w:type="dxa"/>
            <w:shd w:val="clear" w:color="auto" w:fill="auto"/>
            <w:tcMar>
              <w:left w:w="83" w:type="dxa"/>
            </w:tcMar>
          </w:tcPr>
          <w:p w:rsidR="003D0AAE" w:rsidRDefault="00E65124" w:rsidP="00E65124">
            <w:pPr>
              <w:tabs>
                <w:tab w:val="left" w:pos="317"/>
              </w:tabs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-Какова главная цель дебюта</w:t>
            </w:r>
            <w:r w:rsidR="003D0AA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E65124" w:rsidRDefault="00E65124" w:rsidP="00E65124">
            <w:pPr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вам понравилось путешествовать и выполнять задания, то встаньте к весёлому стражнику. Если вам было не интересно, скучно, то встаньте к грустному стражнику.</w:t>
            </w:r>
          </w:p>
          <w:p w:rsidR="003D0AAE" w:rsidRPr="00E65124" w:rsidRDefault="00E65124" w:rsidP="00E65124">
            <w:pPr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-Спасибо за занятие.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Подводят итоги  урока, анализируют свою деятельность на предмет достижения целей урока.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значимости собственной роли на уроке.</w:t>
            </w:r>
          </w:p>
        </w:tc>
        <w:tc>
          <w:tcPr>
            <w:tcW w:w="3601" w:type="dxa"/>
            <w:shd w:val="clear" w:color="auto" w:fill="auto"/>
            <w:tcMar>
              <w:left w:w="83" w:type="dxa"/>
            </w:tcMar>
          </w:tcPr>
          <w:p w:rsidR="003D0AAE" w:rsidRDefault="003D0AAE" w:rsidP="003D0AAE">
            <w:pPr>
              <w:pStyle w:val="af2"/>
              <w:spacing w:before="280" w:beforeAutospacing="0" w:after="280" w:afterAutospacing="0"/>
            </w:pPr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оценка – выделение и осознание учащимся того, что уже усвоено и что еще подлежит усвоению.</w:t>
            </w:r>
          </w:p>
          <w:p w:rsidR="003D0AAE" w:rsidRDefault="003D0AAE" w:rsidP="003D0AAE">
            <w:pPr>
              <w:pStyle w:val="af2"/>
              <w:spacing w:before="280" w:beforeAutospacing="0" w:after="280" w:afterAutospacing="0"/>
            </w:pPr>
            <w:proofErr w:type="gramStart"/>
            <w:r>
              <w:rPr>
                <w:b/>
                <w:color w:val="000000"/>
                <w:shd w:val="clear" w:color="auto" w:fill="FFFFFF"/>
              </w:rPr>
              <w:t>Коммуникативные</w:t>
            </w:r>
            <w:proofErr w:type="gramEnd"/>
            <w:r>
              <w:rPr>
                <w:color w:val="000000"/>
                <w:shd w:val="clear" w:color="auto" w:fill="FFFFFF"/>
              </w:rPr>
              <w:t>:  умение слушать и понимать речь других.</w:t>
            </w:r>
          </w:p>
        </w:tc>
      </w:tr>
    </w:tbl>
    <w:p w:rsidR="00260AB6" w:rsidRDefault="00260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41AF" w:rsidRDefault="00F941A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30A1A" w:rsidRDefault="00B30A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41AF" w:rsidRDefault="00F941A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7393"/>
        <w:gridCol w:w="7393"/>
      </w:tblGrid>
      <w:tr w:rsidR="00F941AF" w:rsidTr="00F941AF">
        <w:tc>
          <w:tcPr>
            <w:tcW w:w="7393" w:type="dxa"/>
          </w:tcPr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000000"/>
                <w:sz w:val="44"/>
                <w:szCs w:val="44"/>
              </w:rPr>
            </w:pPr>
            <w:r w:rsidRPr="00B30A1A">
              <w:rPr>
                <w:i/>
                <w:color w:val="000000"/>
                <w:sz w:val="44"/>
                <w:szCs w:val="44"/>
              </w:rPr>
              <w:t xml:space="preserve">1)Поля e4, d4, е5, d5 называются </w:t>
            </w:r>
            <w:r w:rsidRPr="00B30A1A">
              <w:rPr>
                <w:i/>
                <w:color w:val="FF0000"/>
                <w:sz w:val="44"/>
                <w:szCs w:val="44"/>
              </w:rPr>
              <w:t>центральными, краевыми, пустыми</w:t>
            </w:r>
            <w:r w:rsidRPr="00B30A1A">
              <w:rPr>
                <w:i/>
                <w:color w:val="000000"/>
                <w:sz w:val="44"/>
                <w:szCs w:val="44"/>
              </w:rPr>
              <w:t>. Они играют огромную роль в партии, и особенно, в дебюте.</w:t>
            </w:r>
          </w:p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000000"/>
                <w:sz w:val="44"/>
                <w:szCs w:val="44"/>
              </w:rPr>
            </w:pPr>
          </w:p>
          <w:p w:rsidR="00F941AF" w:rsidRPr="00B30A1A" w:rsidRDefault="00F941AF" w:rsidP="00F941AF">
            <w:pPr>
              <w:pStyle w:val="aa"/>
              <w:spacing w:before="0" w:line="285" w:lineRule="atLeast"/>
              <w:rPr>
                <w:sz w:val="44"/>
                <w:szCs w:val="44"/>
              </w:rPr>
            </w:pPr>
          </w:p>
          <w:p w:rsidR="00B30A1A" w:rsidRPr="00B30A1A" w:rsidRDefault="00B30A1A" w:rsidP="00F941AF">
            <w:pPr>
              <w:pStyle w:val="aa"/>
              <w:spacing w:before="0" w:line="285" w:lineRule="atLeast"/>
              <w:rPr>
                <w:sz w:val="44"/>
                <w:szCs w:val="44"/>
              </w:rPr>
            </w:pPr>
          </w:p>
        </w:tc>
        <w:tc>
          <w:tcPr>
            <w:tcW w:w="7393" w:type="dxa"/>
          </w:tcPr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000000"/>
                <w:sz w:val="44"/>
                <w:szCs w:val="44"/>
              </w:rPr>
            </w:pPr>
            <w:r w:rsidRPr="00B30A1A">
              <w:rPr>
                <w:i/>
                <w:color w:val="000000"/>
                <w:sz w:val="44"/>
                <w:szCs w:val="44"/>
              </w:rPr>
              <w:t xml:space="preserve">2) Чтобы создать простор для движения слонов и ферзей, необходимо выдвинуть </w:t>
            </w:r>
            <w:r w:rsidRPr="00B30A1A">
              <w:rPr>
                <w:i/>
                <w:color w:val="FF0000"/>
                <w:sz w:val="44"/>
                <w:szCs w:val="44"/>
              </w:rPr>
              <w:t>центральные, крайние</w:t>
            </w:r>
            <w:r w:rsidRPr="00B30A1A">
              <w:rPr>
                <w:i/>
                <w:color w:val="000000"/>
                <w:sz w:val="44"/>
                <w:szCs w:val="44"/>
              </w:rPr>
              <w:t xml:space="preserve"> пешки.</w:t>
            </w:r>
          </w:p>
          <w:p w:rsidR="00F941AF" w:rsidRPr="00B30A1A" w:rsidRDefault="00F941AF">
            <w:pPr>
              <w:ind w:firstLine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941AF" w:rsidTr="00F941AF">
        <w:tc>
          <w:tcPr>
            <w:tcW w:w="7393" w:type="dxa"/>
          </w:tcPr>
          <w:p w:rsidR="00F941AF" w:rsidRPr="00B30A1A" w:rsidRDefault="00F941AF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</w:pPr>
            <w:r w:rsidRPr="00B30A1A"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 xml:space="preserve">3) После вступления в игру коней и освобождения полей между ладьями и королём можно </w:t>
            </w:r>
            <w:r w:rsidRPr="00B30A1A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не делать рокировку</w:t>
            </w:r>
            <w:r w:rsidRPr="00B30A1A"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 xml:space="preserve"> или </w:t>
            </w:r>
            <w:r w:rsidRPr="00B30A1A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сделать рокировку</w:t>
            </w:r>
            <w:r w:rsidRPr="00B30A1A"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  <w:t>.</w:t>
            </w:r>
          </w:p>
          <w:p w:rsidR="00B30A1A" w:rsidRPr="00B30A1A" w:rsidRDefault="00B30A1A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</w:pPr>
          </w:p>
          <w:p w:rsidR="00B30A1A" w:rsidRPr="00B30A1A" w:rsidRDefault="00B30A1A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</w:pPr>
          </w:p>
          <w:p w:rsidR="00B30A1A" w:rsidRPr="00B30A1A" w:rsidRDefault="00B30A1A">
            <w:pPr>
              <w:ind w:firstLine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93" w:type="dxa"/>
          </w:tcPr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FF0000"/>
                <w:sz w:val="44"/>
                <w:szCs w:val="44"/>
              </w:rPr>
            </w:pPr>
            <w:r w:rsidRPr="00B30A1A">
              <w:rPr>
                <w:i/>
                <w:color w:val="000000"/>
                <w:sz w:val="44"/>
                <w:szCs w:val="44"/>
              </w:rPr>
              <w:t xml:space="preserve">4) Если ладьи поставить на открытые линии, силы обеих сторон можно считать </w:t>
            </w:r>
            <w:r w:rsidRPr="00B30A1A">
              <w:rPr>
                <w:i/>
                <w:color w:val="FF0000"/>
                <w:sz w:val="44"/>
                <w:szCs w:val="44"/>
              </w:rPr>
              <w:t>мобилизованными, потерянными.</w:t>
            </w:r>
          </w:p>
          <w:p w:rsidR="00F941AF" w:rsidRPr="00B30A1A" w:rsidRDefault="00F941AF">
            <w:pPr>
              <w:ind w:firstLine="0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F941AF" w:rsidTr="00F941AF">
        <w:tc>
          <w:tcPr>
            <w:tcW w:w="7393" w:type="dxa"/>
          </w:tcPr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000000"/>
                <w:sz w:val="44"/>
                <w:szCs w:val="44"/>
              </w:rPr>
            </w:pPr>
            <w:r w:rsidRPr="00B30A1A">
              <w:rPr>
                <w:i/>
                <w:color w:val="000000"/>
                <w:sz w:val="44"/>
                <w:szCs w:val="44"/>
              </w:rPr>
              <w:t xml:space="preserve">5) Дебют должен быть закончен в пределах </w:t>
            </w:r>
            <w:r w:rsidRPr="00B30A1A">
              <w:rPr>
                <w:i/>
                <w:color w:val="FF0000"/>
                <w:sz w:val="44"/>
                <w:szCs w:val="44"/>
              </w:rPr>
              <w:t>десяти- двенадцати, двух-пяти</w:t>
            </w:r>
            <w:r w:rsidRPr="00B30A1A">
              <w:rPr>
                <w:i/>
                <w:color w:val="000000"/>
                <w:sz w:val="44"/>
                <w:szCs w:val="44"/>
              </w:rPr>
              <w:t xml:space="preserve"> ходов.</w:t>
            </w:r>
          </w:p>
          <w:p w:rsidR="00F941AF" w:rsidRPr="00B30A1A" w:rsidRDefault="00F941AF">
            <w:pPr>
              <w:ind w:firstLine="0"/>
              <w:rPr>
                <w:rFonts w:ascii="Times New Roman" w:hAnsi="Times New Roman" w:cs="Times New Roman"/>
                <w:i/>
                <w:color w:val="000000"/>
                <w:sz w:val="44"/>
                <w:szCs w:val="44"/>
              </w:rPr>
            </w:pPr>
          </w:p>
        </w:tc>
        <w:tc>
          <w:tcPr>
            <w:tcW w:w="7393" w:type="dxa"/>
          </w:tcPr>
          <w:p w:rsidR="00F941AF" w:rsidRPr="00B30A1A" w:rsidRDefault="00F941AF" w:rsidP="00F941AF">
            <w:pPr>
              <w:pStyle w:val="aa"/>
              <w:spacing w:before="0" w:line="285" w:lineRule="atLeast"/>
              <w:rPr>
                <w:i/>
                <w:color w:val="000000"/>
                <w:sz w:val="44"/>
                <w:szCs w:val="44"/>
              </w:rPr>
            </w:pPr>
            <w:r w:rsidRPr="00B30A1A">
              <w:rPr>
                <w:i/>
                <w:color w:val="000000"/>
                <w:sz w:val="44"/>
                <w:szCs w:val="44"/>
              </w:rPr>
              <w:t xml:space="preserve">6) Если противник предлагает какую-нибудь жертву, не подвергая вас опасности, то её рекомендуется </w:t>
            </w:r>
            <w:r w:rsidRPr="00B30A1A">
              <w:rPr>
                <w:i/>
                <w:color w:val="FF0000"/>
                <w:sz w:val="44"/>
                <w:szCs w:val="44"/>
              </w:rPr>
              <w:t>принять, не принимать её.</w:t>
            </w:r>
          </w:p>
        </w:tc>
      </w:tr>
    </w:tbl>
    <w:p w:rsidR="00F941AF" w:rsidRDefault="00F941A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F941AF" w:rsidSect="00260AB6">
          <w:footerReference w:type="default" r:id="rId8"/>
          <w:pgSz w:w="16838" w:h="11906" w:orient="landscape"/>
          <w:pgMar w:top="284" w:right="1134" w:bottom="284" w:left="1134" w:header="0" w:footer="0" w:gutter="0"/>
          <w:cols w:space="720"/>
          <w:formProt w:val="0"/>
          <w:docGrid w:linePitch="299" w:charSpace="-2049"/>
        </w:sectPr>
      </w:pPr>
    </w:p>
    <w:p w:rsidR="00743197" w:rsidRDefault="0074319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-429145</wp:posOffset>
            </wp:positionV>
            <wp:extent cx="7042958" cy="10058400"/>
            <wp:effectExtent l="19050" t="0" r="554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228" cy="1006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-37.65pt;margin-top:-51.8pt;width:587.45pt;height:826.35pt;z-index:-251649537;mso-position-horizontal-relative:text;mso-position-vertical-relative:text" fillcolor="#ff6" stroked="f"/>
        </w:pict>
      </w:r>
    </w:p>
    <w:p w:rsidR="00260AB6" w:rsidRDefault="00EC7B5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260AB6" w:rsidSect="00260AB6">
          <w:pgSz w:w="11906" w:h="16838"/>
          <w:pgMar w:top="1134" w:right="1134" w:bottom="1134" w:left="851" w:header="0" w:footer="1134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-224790</wp:posOffset>
            </wp:positionV>
            <wp:extent cx="6915150" cy="9658350"/>
            <wp:effectExtent l="19050" t="0" r="0" b="0"/>
            <wp:wrapTopAndBottom/>
            <wp:docPr id="4" name="Рисунок 1" descr="C:\Users\777\Desktop\878415254c567bde84994c1e73dc5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878415254c567bde84994c1e73dc52a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915150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96"/>
        <w:gridCol w:w="3696"/>
        <w:gridCol w:w="3697"/>
        <w:gridCol w:w="3697"/>
      </w:tblGrid>
      <w:tr w:rsidR="00260AB6" w:rsidTr="00C732D0">
        <w:tc>
          <w:tcPr>
            <w:tcW w:w="3696" w:type="dxa"/>
          </w:tcPr>
          <w:p w:rsidR="00260AB6" w:rsidRPr="003A6D1E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260AB6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3A6D1E">
              <w:rPr>
                <w:rFonts w:ascii="Times New Roman" w:hAnsi="Times New Roman" w:cs="Times New Roman"/>
                <w:b/>
                <w:sz w:val="96"/>
                <w:szCs w:val="96"/>
              </w:rPr>
              <w:t>12</w:t>
            </w:r>
          </w:p>
          <w:p w:rsidR="00260AB6" w:rsidRPr="003A6D1E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696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24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36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48</w:t>
            </w:r>
          </w:p>
        </w:tc>
      </w:tr>
      <w:tr w:rsidR="00260AB6" w:rsidTr="00C732D0">
        <w:tc>
          <w:tcPr>
            <w:tcW w:w="3696" w:type="dxa"/>
          </w:tcPr>
          <w:p w:rsidR="00260AB6" w:rsidRPr="003A6D1E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260AB6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16</w:t>
            </w: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3696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15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42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</w:p>
        </w:tc>
      </w:tr>
      <w:tr w:rsidR="00260AB6" w:rsidTr="00C732D0">
        <w:tc>
          <w:tcPr>
            <w:tcW w:w="3696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18</w:t>
            </w: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96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25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64</w:t>
            </w:r>
          </w:p>
        </w:tc>
        <w:tc>
          <w:tcPr>
            <w:tcW w:w="3697" w:type="dxa"/>
          </w:tcPr>
          <w:p w:rsidR="00260AB6" w:rsidRDefault="00260AB6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A6D1E" w:rsidRPr="003A6D1E" w:rsidRDefault="003A6D1E" w:rsidP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81</w:t>
            </w:r>
          </w:p>
        </w:tc>
      </w:tr>
      <w:tr w:rsidR="003A6D1E" w:rsidTr="00C732D0"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C732D0">
            <w:pPr>
              <w:ind w:firstLine="0"/>
              <w:jc w:val="left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3" style="position:absolute;margin-left:62.75pt;margin-top:39.35pt;width:7.15pt;height:7.15pt;z-index:251676160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  <w:r w:rsidR="003A6D1E" w:rsidRPr="00C732D0">
              <w:rPr>
                <w:rFonts w:ascii="Times New Roman" w:hAnsi="Times New Roman" w:cs="Times New Roman"/>
                <w:sz w:val="144"/>
                <w:szCs w:val="144"/>
              </w:rPr>
              <w:t xml:space="preserve">   </w: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4" style="position:absolute;left:0;text-align:left;margin-left:76pt;margin-top:32.2pt;width:7.15pt;height:7.15pt;z-index:251677184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3    8</w:t>
            </w:r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5" style="position:absolute;left:0;text-align:left;margin-left:86.85pt;margin-top:39.35pt;width:7.15pt;height:7.15pt;z-index:251678208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6   </w:t>
            </w:r>
            <w:proofErr w:type="spellStart"/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  <w:proofErr w:type="spellEnd"/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6" style="position:absolute;left:0;text-align:left;margin-left:104.1pt;margin-top:39.35pt;width:7.15pt;height:7.15pt;z-index:251679232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6  </w: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</w:tr>
      <w:tr w:rsidR="003A6D1E" w:rsidTr="00C732D0"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C732D0">
            <w:pPr>
              <w:ind w:firstLine="0"/>
              <w:jc w:val="left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7" style="position:absolute;margin-left:69.9pt;margin-top:36.3pt;width:7.15pt;height:7.15pt;z-index:251680256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2    8</w:t>
            </w:r>
          </w:p>
        </w:tc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8" style="position:absolute;left:0;text-align:left;margin-left:90.3pt;margin-top:36.3pt;width:7.15pt;height:7.15pt;z-index:251681280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5    3</w:t>
            </w:r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49" style="position:absolute;left:0;text-align:left;margin-left:86.85pt;margin-top:36.3pt;width:7.15pt;height:7.15pt;z-index:251682304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7   </w: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50" style="position:absolute;left:0;text-align:left;margin-left:96.95pt;margin-top:43.45pt;width:7.15pt;height:7.15pt;z-index:251683328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3  </w:t>
            </w:r>
            <w:proofErr w:type="spellStart"/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  <w:proofErr w:type="spellEnd"/>
          </w:p>
        </w:tc>
      </w:tr>
      <w:tr w:rsidR="003A6D1E" w:rsidTr="00C732D0"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C732D0">
            <w:pPr>
              <w:ind w:firstLine="0"/>
              <w:jc w:val="left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51" style="position:absolute;margin-left:69.9pt;margin-top:34.2pt;width:7.15pt;height:7.15pt;z-index:251684352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6    3</w:t>
            </w:r>
          </w:p>
        </w:tc>
        <w:tc>
          <w:tcPr>
            <w:tcW w:w="3696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52" style="position:absolute;left:0;text-align:left;margin-left:90.3pt;margin-top:34.2pt;width:7.15pt;height:7.15pt;z-index:251685376" fillcolor="black [3213]"/>
              </w:pict>
            </w:r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5    </w:t>
            </w:r>
            <w:proofErr w:type="spellStart"/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  <w:proofErr w:type="spellEnd"/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53" style="position:absolute;left:0;text-align:left;margin-left:94pt;margin-top:34.2pt;width:7.15pt;height:7.15pt;z-index:251686400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8  </w:t>
            </w:r>
            <w:proofErr w:type="spellStart"/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  <w:proofErr w:type="spellEnd"/>
          </w:p>
        </w:tc>
        <w:tc>
          <w:tcPr>
            <w:tcW w:w="3697" w:type="dxa"/>
          </w:tcPr>
          <w:p w:rsidR="003A6D1E" w:rsidRPr="00C732D0" w:rsidRDefault="003A6D1E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  <w:p w:rsidR="003A6D1E" w:rsidRPr="00C732D0" w:rsidRDefault="00843129" w:rsidP="00832FA6">
            <w:pPr>
              <w:ind w:firstLine="0"/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C732D0">
              <w:rPr>
                <w:rFonts w:ascii="Times New Roman" w:hAnsi="Times New Roman" w:cs="Times New Roman"/>
                <w:b/>
                <w:noProof/>
                <w:sz w:val="144"/>
                <w:szCs w:val="144"/>
                <w:lang w:eastAsia="ru-RU"/>
              </w:rPr>
              <w:pict>
                <v:oval id="_x0000_s1054" style="position:absolute;left:0;text-align:left;margin-left:89.8pt;margin-top:34.2pt;width:7.15pt;height:7.15pt;z-index:251687424" fillcolor="black [3213]"/>
              </w:pict>
            </w:r>
            <w:r w:rsidR="00C732D0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9  </w:t>
            </w:r>
            <w:proofErr w:type="spellStart"/>
            <w:r w:rsidR="003A6D1E" w:rsidRPr="00C732D0">
              <w:rPr>
                <w:rFonts w:ascii="Times New Roman" w:hAnsi="Times New Roman" w:cs="Times New Roman"/>
                <w:b/>
                <w:sz w:val="144"/>
                <w:szCs w:val="144"/>
              </w:rPr>
              <w:t>9</w:t>
            </w:r>
            <w:proofErr w:type="spellEnd"/>
          </w:p>
        </w:tc>
      </w:tr>
    </w:tbl>
    <w:p w:rsidR="00EC7B54" w:rsidRPr="00260AB6" w:rsidRDefault="00EC7B54" w:rsidP="00260AB6">
      <w:pPr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929"/>
        <w:gridCol w:w="4929"/>
      </w:tblGrid>
      <w:tr w:rsidR="00EC7B54" w:rsidTr="00B30A1A">
        <w:trPr>
          <w:trHeight w:val="4783"/>
        </w:trPr>
        <w:tc>
          <w:tcPr>
            <w:tcW w:w="4928" w:type="dxa"/>
          </w:tcPr>
          <w:p w:rsidR="00EC7B54" w:rsidRDefault="00843129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7" type="#_x0000_t12" style="position:absolute;margin-left:16.55pt;margin-top:10.55pt;width:206.9pt;height:186.2pt;z-index:251667968" fillcolor="yellow"/>
              </w:pict>
            </w:r>
          </w:p>
        </w:tc>
        <w:tc>
          <w:tcPr>
            <w:tcW w:w="4929" w:type="dxa"/>
          </w:tcPr>
          <w:p w:rsidR="00EC7B54" w:rsidRDefault="00843129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38" type="#_x0000_t12" style="position:absolute;left:0;text-align:left;margin-left:7.3pt;margin-top:10.55pt;width:206.9pt;height:186.2pt;z-index:251668992;mso-position-horizontal-relative:text;mso-position-vertical-relative:text" fillcolor="yellow"/>
              </w:pict>
            </w: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4929" w:type="dxa"/>
          </w:tcPr>
          <w:p w:rsidR="00EC7B54" w:rsidRDefault="00843129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39" type="#_x0000_t12" style="position:absolute;left:0;text-align:left;margin-left:7pt;margin-top:10.55pt;width:206.9pt;height:186.2pt;z-index:251670016;mso-position-horizontal-relative:text;mso-position-vertical-relative:text" fillcolor="yellow"/>
              </w:pict>
            </w:r>
          </w:p>
        </w:tc>
      </w:tr>
      <w:tr w:rsidR="00EC7B54" w:rsidTr="00B30A1A">
        <w:trPr>
          <w:trHeight w:val="4209"/>
        </w:trPr>
        <w:tc>
          <w:tcPr>
            <w:tcW w:w="4928" w:type="dxa"/>
          </w:tcPr>
          <w:p w:rsidR="00EC7B54" w:rsidRDefault="00843129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40" type="#_x0000_t12" style="position:absolute;left:0;text-align:left;margin-left:16.55pt;margin-top:11.4pt;width:206.9pt;height:186.2pt;z-index:251671040;mso-position-horizontal-relative:text;mso-position-vertical-relative:text" fillcolor="yellow"/>
              </w:pict>
            </w:r>
          </w:p>
          <w:p w:rsidR="00EC7B54" w:rsidRDefault="00EC7B54" w:rsidP="00EC7B54">
            <w:pPr>
              <w:ind w:firstLine="0"/>
              <w:jc w:val="left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260AB6" w:rsidRDefault="00260AB6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260AB6" w:rsidRDefault="00260AB6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0AB6" w:rsidRDefault="00260AB6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0AB6" w:rsidRPr="00260AB6" w:rsidRDefault="00260AB6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9" w:type="dxa"/>
          </w:tcPr>
          <w:p w:rsidR="00EC7B54" w:rsidRDefault="00843129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41" type="#_x0000_t12" style="position:absolute;left:0;text-align:left;margin-left:15.15pt;margin-top:11.4pt;width:206.9pt;height:186.2pt;z-index:251672064;mso-position-horizontal-relative:text;mso-position-vertical-relative:text" fillcolor="yellow"/>
              </w:pict>
            </w: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EC7B54" w:rsidRDefault="00EC7B54" w:rsidP="00260AB6">
            <w:pPr>
              <w:ind w:firstLine="0"/>
              <w:jc w:val="left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4929" w:type="dxa"/>
          </w:tcPr>
          <w:p w:rsidR="00EC7B54" w:rsidRDefault="00843129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pict>
                <v:shape id="_x0000_s1042" type="#_x0000_t12" style="position:absolute;left:0;text-align:left;margin-left:21.4pt;margin-top:11.4pt;width:206.9pt;height:186.2pt;z-index:251673088;mso-position-horizontal-relative:text;mso-position-vertical-relative:text" fillcolor="yellow"/>
              </w:pict>
            </w:r>
          </w:p>
        </w:tc>
      </w:tr>
    </w:tbl>
    <w:p w:rsidR="00EC7B54" w:rsidRDefault="00260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629920</wp:posOffset>
            </wp:positionV>
            <wp:extent cx="10140950" cy="5444490"/>
            <wp:effectExtent l="19050" t="0" r="0" b="0"/>
            <wp:wrapTopAndBottom/>
            <wp:docPr id="6" name="Рисунок 2" descr="D:\шахматы\kisspng-chessboard-board-game-chess-piece-king-chess-pieces-5adc27ccc56428.0207145115243775488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kisspng-chessboard-board-game-chess-piece-king-chess-pieces-5adc27ccc56428.02071451152437754880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</a:blip>
                    <a:srcRect t="3371" r="-220" b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0" cy="544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5"/>
        <w:tblW w:w="15278" w:type="dxa"/>
        <w:tblLook w:val="04A0"/>
      </w:tblPr>
      <w:tblGrid>
        <w:gridCol w:w="2546"/>
        <w:gridCol w:w="2546"/>
        <w:gridCol w:w="2546"/>
        <w:gridCol w:w="2546"/>
        <w:gridCol w:w="2547"/>
        <w:gridCol w:w="2547"/>
      </w:tblGrid>
      <w:tr w:rsidR="003A6D1E" w:rsidTr="00B3684D">
        <w:trPr>
          <w:trHeight w:val="884"/>
        </w:trPr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Pr="00786D02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3A6D1E" w:rsidTr="00B3684D">
        <w:trPr>
          <w:trHeight w:val="884"/>
        </w:trPr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3A6D1E" w:rsidTr="00B3684D">
        <w:trPr>
          <w:trHeight w:val="884"/>
        </w:trPr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3A6D1E" w:rsidTr="00B3684D">
        <w:trPr>
          <w:trHeight w:val="884"/>
        </w:trPr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6D1E" w:rsidRPr="003A6D1E" w:rsidRDefault="003A6D1E" w:rsidP="003A6D1E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6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  <w:shd w:val="clear" w:color="auto" w:fill="000000" w:themeFill="text1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2547" w:type="dxa"/>
          </w:tcPr>
          <w:p w:rsidR="003A6D1E" w:rsidRDefault="003A6D1E">
            <w:pPr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3A6D1E" w:rsidRPr="00786D02" w:rsidRDefault="003A6D1E" w:rsidP="00786D02">
      <w:pPr>
        <w:spacing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70"/>
        <w:gridCol w:w="5244"/>
      </w:tblGrid>
      <w:tr w:rsidR="00A7300D" w:rsidTr="00B3684D">
        <w:trPr>
          <w:trHeight w:val="2940"/>
        </w:trPr>
        <w:tc>
          <w:tcPr>
            <w:tcW w:w="5070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Default="00A7300D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7300D" w:rsidRPr="00A7300D" w:rsidRDefault="00A7300D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P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7300D" w:rsidTr="00B3684D">
        <w:trPr>
          <w:trHeight w:val="2940"/>
        </w:trPr>
        <w:tc>
          <w:tcPr>
            <w:tcW w:w="5070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3684D" w:rsidRPr="00A7300D" w:rsidRDefault="00B3684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P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7300D" w:rsidTr="00B3684D">
        <w:trPr>
          <w:trHeight w:val="2940"/>
        </w:trPr>
        <w:tc>
          <w:tcPr>
            <w:tcW w:w="5070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P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4" w:type="dxa"/>
          </w:tcPr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(14-6):4=    -Д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15+6:3=      -Б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10*2+17=    -Т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49:7+4=      -Е</w:t>
            </w:r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24+(26-2):6=  -</w:t>
            </w:r>
            <w:proofErr w:type="gramStart"/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A7300D" w:rsidRPr="00A7300D" w:rsidRDefault="00A7300D" w:rsidP="00A7300D">
            <w:pPr>
              <w:ind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7300D">
              <w:rPr>
                <w:rFonts w:ascii="Times New Roman" w:hAnsi="Times New Roman" w:cs="Times New Roman"/>
                <w:b/>
                <w:sz w:val="36"/>
                <w:szCs w:val="36"/>
              </w:rPr>
              <w:t>____________</w:t>
            </w:r>
          </w:p>
          <w:p w:rsidR="00A7300D" w:rsidRPr="00A7300D" w:rsidRDefault="00A7300D" w:rsidP="00A7300D">
            <w:pPr>
              <w:ind w:firstLin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86D02" w:rsidRDefault="00832FA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-14.2pt;margin-top:-4.25pt;width:353.5pt;height:494.1pt;z-index:251690496;mso-position-horizontal-relative:text;mso-position-vertical-relative:text;mso-width-relative:page;mso-height-relative:page" fillcolor="#002060">
            <v:shadow color="#868686"/>
            <v:textpath style="font-family:&quot;Arial Black&quot;;v-text-kern:t" trim="t" fitpath="t" string="Д"/>
            <w10:wrap type="topAndBottom"/>
          </v:shape>
        </w:pict>
      </w:r>
      <w:r>
        <w:rPr>
          <w:noProof/>
          <w:lang w:eastAsia="ru-RU"/>
        </w:rPr>
        <w:pict>
          <v:shape id="_x0000_s1057" type="#_x0000_t136" style="position:absolute;left:0;text-align:left;margin-left:377.45pt;margin-top:-12.45pt;width:317.5pt;height:494.1pt;z-index:251691520;mso-position-horizontal-relative:text;mso-position-vertical-relative:text;mso-width-relative:page;mso-height-relative:page" fillcolor="#002060">
            <v:shadow color="#868686"/>
            <v:textpath style="font-family:&quot;Arial Black&quot;;v-text-kern:t" trim="t" fitpath="t" string="Е"/>
            <w10:wrap type="topAndBottom"/>
          </v:shape>
        </w:pict>
      </w:r>
    </w:p>
    <w:p w:rsidR="008A0C72" w:rsidRDefault="00832FA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lastRenderedPageBreak/>
        <w:pict>
          <v:shape id="_x0000_s1060" type="#_x0000_t136" style="position:absolute;left:0;text-align:left;margin-left:9.8pt;margin-top:11.55pt;width:317.5pt;height:494.1pt;z-index:251694592;mso-position-horizontal-relative:text;mso-position-vertical-relative:text;mso-width-relative:page;mso-height-relative:page" fillcolor="#002060">
            <v:shadow color="#868686"/>
            <v:textpath style="font-family:&quot;Arial Black&quot;;v-text-kern:t" trim="t" fitpath="t" string="Т"/>
            <w10:wrap type="topAndBottom"/>
          </v:shape>
        </w:pict>
      </w:r>
    </w:p>
    <w:p w:rsidR="00832FA6" w:rsidRDefault="00832FA6" w:rsidP="00832FA6">
      <w:pPr>
        <w:spacing w:line="240" w:lineRule="auto"/>
        <w:ind w:firstLine="0"/>
        <w:rPr>
          <w:rFonts w:ascii="Times New Roman" w:hAnsi="Times New Roman" w:cs="Times New Roman"/>
          <w:b/>
          <w:sz w:val="96"/>
          <w:szCs w:val="96"/>
        </w:rPr>
        <w:sectPr w:rsidR="00832FA6" w:rsidSect="00A7300D">
          <w:pgSz w:w="16838" w:h="11906" w:orient="landscape"/>
          <w:pgMar w:top="709" w:right="1134" w:bottom="851" w:left="1134" w:header="0" w:footer="57" w:gutter="0"/>
          <w:cols w:space="720"/>
          <w:formProt w:val="0"/>
          <w:docGrid w:linePitch="299" w:charSpace="-2049"/>
        </w:sect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lastRenderedPageBreak/>
        <w:pict>
          <v:shape id="_x0000_s1059" type="#_x0000_t136" style="position:absolute;margin-left:363.85pt;margin-top:-.45pt;width:369.8pt;height:494.1pt;z-index:251693568;mso-position-horizontal-relative:text;mso-position-vertical-relative:text;mso-width-relative:page;mso-height-relative:page" fillcolor="#002060">
            <v:shadow color="#868686"/>
            <v:textpath style="font-family:&quot;Arial Black&quot;;v-text-kern:t" trim="t" fitpath="t" string="Ю"/>
            <w10:wrap type="topAndBottom"/>
          </v:shape>
        </w:pic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pict>
          <v:shape id="_x0000_s1058" type="#_x0000_t136" style="position:absolute;margin-left:-2.2pt;margin-top:-.45pt;width:285.85pt;height:494.1pt;z-index:251692544;mso-position-horizontal-relative:text;mso-position-vertical-relative:text;mso-width-relative:page;mso-height-relative:page" fillcolor="#002060">
            <v:shadow color="#868686"/>
            <v:textpath style="font-family:&quot;Arial Black&quot;;v-text-kern:t" trim="t" fitpath="t" string="Б"/>
            <w10:wrap type="topAndBottom"/>
          </v:shape>
        </w:pict>
      </w:r>
    </w:p>
    <w:p w:rsidR="00C917B5" w:rsidRPr="00DB61A1" w:rsidRDefault="00C917B5" w:rsidP="00832FA6">
      <w:pPr>
        <w:spacing w:line="276" w:lineRule="auto"/>
        <w:ind w:firstLine="0"/>
        <w:rPr>
          <w:sz w:val="28"/>
          <w:szCs w:val="28"/>
        </w:rPr>
      </w:pPr>
    </w:p>
    <w:sectPr w:rsidR="00C917B5" w:rsidRPr="00DB61A1" w:rsidSect="00786D02">
      <w:pgSz w:w="11906" w:h="16838"/>
      <w:pgMar w:top="1134" w:right="1134" w:bottom="1134" w:left="851" w:header="0" w:footer="5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A6" w:rsidRDefault="00832FA6" w:rsidP="00C917B5">
      <w:pPr>
        <w:spacing w:line="240" w:lineRule="auto"/>
      </w:pPr>
      <w:r>
        <w:separator/>
      </w:r>
    </w:p>
  </w:endnote>
  <w:endnote w:type="continuationSeparator" w:id="1">
    <w:p w:rsidR="00832FA6" w:rsidRDefault="00832FA6" w:rsidP="00C91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970519"/>
      <w:docPartObj>
        <w:docPartGallery w:val="Page Numbers (Bottom of Page)"/>
        <w:docPartUnique/>
      </w:docPartObj>
    </w:sdtPr>
    <w:sdtContent>
      <w:p w:rsidR="00832FA6" w:rsidRDefault="00832FA6">
        <w:pPr>
          <w:pStyle w:val="af1"/>
          <w:jc w:val="center"/>
        </w:pPr>
        <w:fldSimple w:instr="PAGE">
          <w:r w:rsidR="00FE178F">
            <w:rPr>
              <w:noProof/>
            </w:rPr>
            <w:t>1</w:t>
          </w:r>
        </w:fldSimple>
      </w:p>
      <w:p w:rsidR="00832FA6" w:rsidRDefault="00832FA6">
        <w:pPr>
          <w:pStyle w:val="af1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A6" w:rsidRDefault="00832FA6" w:rsidP="00C917B5">
      <w:pPr>
        <w:spacing w:line="240" w:lineRule="auto"/>
      </w:pPr>
      <w:r>
        <w:separator/>
      </w:r>
    </w:p>
  </w:footnote>
  <w:footnote w:type="continuationSeparator" w:id="1">
    <w:p w:rsidR="00832FA6" w:rsidRDefault="00832FA6" w:rsidP="00C91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1C4"/>
    <w:multiLevelType w:val="multilevel"/>
    <w:tmpl w:val="0A3C1C0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b w:val="0"/>
        <w:sz w:val="28"/>
      </w:rPr>
    </w:lvl>
  </w:abstractNum>
  <w:abstractNum w:abstractNumId="1">
    <w:nsid w:val="4C756B47"/>
    <w:multiLevelType w:val="multilevel"/>
    <w:tmpl w:val="BA1C602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b w:val="0"/>
        <w:sz w:val="28"/>
      </w:rPr>
    </w:lvl>
  </w:abstractNum>
  <w:abstractNum w:abstractNumId="2">
    <w:nsid w:val="60585671"/>
    <w:multiLevelType w:val="multilevel"/>
    <w:tmpl w:val="C6F6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5060C"/>
    <w:multiLevelType w:val="multilevel"/>
    <w:tmpl w:val="643E07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7B5"/>
    <w:rsid w:val="00260AB6"/>
    <w:rsid w:val="003A6D1E"/>
    <w:rsid w:val="003D0AAE"/>
    <w:rsid w:val="0052536B"/>
    <w:rsid w:val="006C4EE9"/>
    <w:rsid w:val="00743197"/>
    <w:rsid w:val="00786D02"/>
    <w:rsid w:val="00832FA6"/>
    <w:rsid w:val="00842BC1"/>
    <w:rsid w:val="00843129"/>
    <w:rsid w:val="008A0C72"/>
    <w:rsid w:val="00A0047A"/>
    <w:rsid w:val="00A7300D"/>
    <w:rsid w:val="00AD47CC"/>
    <w:rsid w:val="00B30A1A"/>
    <w:rsid w:val="00B3684D"/>
    <w:rsid w:val="00C732D0"/>
    <w:rsid w:val="00C917B5"/>
    <w:rsid w:val="00CF254F"/>
    <w:rsid w:val="00DB61A1"/>
    <w:rsid w:val="00DF7400"/>
    <w:rsid w:val="00E65124"/>
    <w:rsid w:val="00EC7B54"/>
    <w:rsid w:val="00F878DE"/>
    <w:rsid w:val="00F941AF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fc0,#ff6"/>
      <o:colormenu v:ext="edit" fillcolor="#f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63"/>
    <w:pPr>
      <w:suppressAutoHyphens/>
      <w:ind w:firstLine="709"/>
      <w:jc w:val="left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25BF8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25BF8"/>
    <w:rPr>
      <w:rFonts w:ascii="Times New Roman" w:eastAsiaTheme="majorEastAsia" w:hAnsi="Times New Roman" w:cs="Times New Roman"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7A16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5D5FBC"/>
  </w:style>
  <w:style w:type="character" w:customStyle="1" w:styleId="-">
    <w:name w:val="Интернет-ссылка"/>
    <w:basedOn w:val="a0"/>
    <w:uiPriority w:val="99"/>
    <w:semiHidden/>
    <w:unhideWhenUsed/>
    <w:rsid w:val="005D5FBC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732ED"/>
  </w:style>
  <w:style w:type="character" w:customStyle="1" w:styleId="a5">
    <w:name w:val="Нижний колонтитул Знак"/>
    <w:basedOn w:val="a0"/>
    <w:uiPriority w:val="99"/>
    <w:qFormat/>
    <w:rsid w:val="000732ED"/>
  </w:style>
  <w:style w:type="character" w:customStyle="1" w:styleId="a6">
    <w:name w:val="Основной текст Знак"/>
    <w:basedOn w:val="a0"/>
    <w:qFormat/>
    <w:rsid w:val="00A24E36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ar-SA"/>
    </w:rPr>
  </w:style>
  <w:style w:type="character" w:customStyle="1" w:styleId="c0">
    <w:name w:val="c0"/>
    <w:basedOn w:val="a0"/>
    <w:qFormat/>
    <w:rsid w:val="005D215C"/>
  </w:style>
  <w:style w:type="character" w:customStyle="1" w:styleId="c2">
    <w:name w:val="c2"/>
    <w:basedOn w:val="a0"/>
    <w:qFormat/>
    <w:rsid w:val="005D215C"/>
  </w:style>
  <w:style w:type="character" w:styleId="a7">
    <w:name w:val="Strong"/>
    <w:basedOn w:val="a0"/>
    <w:uiPriority w:val="22"/>
    <w:qFormat/>
    <w:rsid w:val="005C6DE8"/>
    <w:rPr>
      <w:b/>
      <w:bCs/>
    </w:rPr>
  </w:style>
  <w:style w:type="character" w:customStyle="1" w:styleId="a8">
    <w:name w:val="Маркеры списка"/>
    <w:qFormat/>
    <w:rsid w:val="004425F3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917B5"/>
    <w:rPr>
      <w:rFonts w:ascii="Times New Roman;serif" w:hAnsi="Times New Roman;serif" w:cs="Symbol"/>
      <w:b w:val="0"/>
      <w:sz w:val="28"/>
    </w:rPr>
  </w:style>
  <w:style w:type="character" w:customStyle="1" w:styleId="ListLabel2">
    <w:name w:val="ListLabel 2"/>
    <w:qFormat/>
    <w:rsid w:val="00C917B5"/>
    <w:rPr>
      <w:rFonts w:ascii="Times New Roman;serif" w:hAnsi="Times New Roman;serif" w:cs="Symbol"/>
      <w:b w:val="0"/>
      <w:sz w:val="28"/>
    </w:rPr>
  </w:style>
  <w:style w:type="paragraph" w:customStyle="1" w:styleId="a9">
    <w:name w:val="Заголовок"/>
    <w:basedOn w:val="a"/>
    <w:next w:val="aa"/>
    <w:qFormat/>
    <w:rsid w:val="004425F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sid w:val="00A24E36"/>
    <w:pPr>
      <w:shd w:val="clear" w:color="auto" w:fill="FFFFFF"/>
      <w:spacing w:before="60" w:line="259" w:lineRule="exact"/>
      <w:ind w:firstLine="0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styleId="ab">
    <w:name w:val="List"/>
    <w:basedOn w:val="aa"/>
    <w:rsid w:val="004425F3"/>
    <w:rPr>
      <w:rFonts w:cs="FreeSans"/>
    </w:rPr>
  </w:style>
  <w:style w:type="paragraph" w:styleId="ac">
    <w:name w:val="Title"/>
    <w:basedOn w:val="a"/>
    <w:rsid w:val="00C917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4425F3"/>
    <w:pPr>
      <w:suppressLineNumbers/>
    </w:pPr>
    <w:rPr>
      <w:rFonts w:cs="FreeSans"/>
    </w:rPr>
  </w:style>
  <w:style w:type="paragraph" w:customStyle="1" w:styleId="ae">
    <w:name w:val="Заглавие"/>
    <w:basedOn w:val="a"/>
    <w:rsid w:val="004425F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7A16EF"/>
    <w:pPr>
      <w:spacing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semiHidden/>
    <w:unhideWhenUsed/>
    <w:rsid w:val="000732ED"/>
    <w:pPr>
      <w:tabs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a"/>
    <w:uiPriority w:val="99"/>
    <w:unhideWhenUsed/>
    <w:rsid w:val="000732ED"/>
    <w:pPr>
      <w:tabs>
        <w:tab w:val="center" w:pos="4677"/>
        <w:tab w:val="right" w:pos="9355"/>
      </w:tabs>
      <w:spacing w:line="240" w:lineRule="auto"/>
    </w:pPr>
  </w:style>
  <w:style w:type="paragraph" w:styleId="af2">
    <w:name w:val="Normal (Web)"/>
    <w:basedOn w:val="a"/>
    <w:uiPriority w:val="99"/>
    <w:qFormat/>
    <w:rsid w:val="00BB5D17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5D215C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5D215C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57D57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customStyle="1" w:styleId="af4">
    <w:name w:val="Содержимое врезки"/>
    <w:basedOn w:val="a"/>
    <w:qFormat/>
    <w:rsid w:val="004425F3"/>
  </w:style>
  <w:style w:type="table" w:styleId="af5">
    <w:name w:val="Table Grid"/>
    <w:basedOn w:val="a1"/>
    <w:uiPriority w:val="59"/>
    <w:rsid w:val="00A90C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DA28-8C7D-49FE-854A-4E1FE73B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18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2020-02-25T16:38:00Z</cp:lastPrinted>
  <dcterms:created xsi:type="dcterms:W3CDTF">2020-02-24T16:55:00Z</dcterms:created>
  <dcterms:modified xsi:type="dcterms:W3CDTF">2020-02-25T16:45:00Z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