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7D" w:rsidRDefault="00F6757D" w:rsidP="00F6757D">
      <w:pPr>
        <w:shd w:val="clear" w:color="auto" w:fill="FFFFFF"/>
        <w:spacing w:line="429" w:lineRule="atLeast"/>
        <w:rPr>
          <w:rFonts w:ascii="Arial" w:hAnsi="Arial" w:cs="Arial"/>
          <w:color w:val="F79320"/>
          <w:sz w:val="38"/>
          <w:szCs w:val="38"/>
        </w:rPr>
      </w:pPr>
      <w:r>
        <w:rPr>
          <w:rFonts w:ascii="Arial" w:hAnsi="Arial" w:cs="Arial"/>
          <w:color w:val="F79320"/>
          <w:sz w:val="38"/>
          <w:szCs w:val="38"/>
        </w:rPr>
        <w:t>Работаем с воспитателями</w:t>
      </w:r>
    </w:p>
    <w:p w:rsidR="00F6757D" w:rsidRDefault="00F6757D" w:rsidP="00F6757D">
      <w:pPr>
        <w:pStyle w:val="1"/>
        <w:shd w:val="clear" w:color="auto" w:fill="FFFFFF"/>
        <w:spacing w:before="0" w:beforeAutospacing="0" w:after="0" w:afterAutospacing="0" w:line="674" w:lineRule="atLeast"/>
        <w:rPr>
          <w:rFonts w:ascii="Arial" w:hAnsi="Arial" w:cs="Arial"/>
          <w:color w:val="000000"/>
          <w:sz w:val="61"/>
          <w:szCs w:val="61"/>
        </w:rPr>
      </w:pPr>
      <w:r>
        <w:rPr>
          <w:rFonts w:ascii="Arial" w:hAnsi="Arial" w:cs="Arial"/>
          <w:color w:val="000000"/>
          <w:sz w:val="61"/>
          <w:szCs w:val="61"/>
        </w:rPr>
        <w:t>Проводим интерактивный педсовет «ВСОКО в дошкольной образовательной организации»</w:t>
      </w:r>
    </w:p>
    <w:p w:rsidR="00F6757D" w:rsidRDefault="00F6757D" w:rsidP="00F6757D">
      <w:pPr>
        <w:pStyle w:val="a3"/>
        <w:shd w:val="clear" w:color="auto" w:fill="FFFFFF"/>
        <w:spacing w:before="0" w:beforeAutospacing="0" w:after="153" w:afterAutospacing="0" w:line="460" w:lineRule="atLeast"/>
        <w:rPr>
          <w:rFonts w:ascii="Georgia" w:hAnsi="Georgia"/>
          <w:i/>
          <w:iCs/>
          <w:color w:val="000000"/>
          <w:sz w:val="31"/>
          <w:szCs w:val="31"/>
        </w:rPr>
      </w:pPr>
      <w:r>
        <w:rPr>
          <w:rFonts w:ascii="Georgia" w:hAnsi="Georgia"/>
          <w:i/>
          <w:iCs/>
          <w:color w:val="000000"/>
          <w:sz w:val="31"/>
          <w:szCs w:val="31"/>
        </w:rPr>
        <w:t>Чтобы помочь педагогам систематизировать представления о качестве дошкольного образования и его оценке, проведите тематический педагогический совет. Он</w:t>
      </w:r>
      <w:r>
        <w:rPr>
          <w:rFonts w:ascii="Georgia" w:hAnsi="Georgia" w:cs="Georgia"/>
          <w:i/>
          <w:iCs/>
          <w:color w:val="000000"/>
          <w:sz w:val="31"/>
          <w:szCs w:val="31"/>
        </w:rPr>
        <w:t> позволит обсудить текущее положение дел в ДОО, обменяться мнениями и начать работу над образовательным п</w:t>
      </w:r>
      <w:r>
        <w:rPr>
          <w:rFonts w:ascii="Georgia" w:hAnsi="Georgia"/>
          <w:i/>
          <w:iCs/>
          <w:color w:val="000000"/>
          <w:sz w:val="31"/>
          <w:szCs w:val="31"/>
        </w:rPr>
        <w:t>роектом по созданию ВСОКО.</w:t>
      </w:r>
    </w:p>
    <w:p w:rsidR="00F6757D" w:rsidRDefault="00F6757D" w:rsidP="00F6757D">
      <w:pPr>
        <w:shd w:val="clear" w:color="auto" w:fill="FFFFFF"/>
        <w:spacing w:line="33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article-page-blockauthor-name"/>
          <w:rFonts w:ascii="Arial" w:hAnsi="Arial" w:cs="Arial"/>
          <w:caps/>
          <w:color w:val="000000"/>
          <w:spacing w:val="10"/>
          <w:sz w:val="21"/>
          <w:szCs w:val="21"/>
        </w:rPr>
        <w:t>МИХАИЛ НЕЧАЕВ</w:t>
      </w:r>
      <w:r>
        <w:rPr>
          <w:rStyle w:val="article-page-blockauthor-comma"/>
          <w:rFonts w:ascii="Arial" w:hAnsi="Arial" w:cs="Arial"/>
          <w:color w:val="000000"/>
          <w:sz w:val="25"/>
          <w:szCs w:val="25"/>
        </w:rPr>
        <w:t>,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Style w:val="article-page-blockauthor-post"/>
          <w:rFonts w:ascii="Arial" w:hAnsi="Arial" w:cs="Arial"/>
          <w:color w:val="000000"/>
          <w:sz w:val="25"/>
          <w:szCs w:val="25"/>
        </w:rPr>
        <w:t xml:space="preserve">д-р </w:t>
      </w:r>
      <w:proofErr w:type="spellStart"/>
      <w:r>
        <w:rPr>
          <w:rStyle w:val="article-page-blockauthor-post"/>
          <w:rFonts w:ascii="Arial" w:hAnsi="Arial" w:cs="Arial"/>
          <w:color w:val="000000"/>
          <w:sz w:val="25"/>
          <w:szCs w:val="25"/>
        </w:rPr>
        <w:t>пед</w:t>
      </w:r>
      <w:proofErr w:type="spellEnd"/>
      <w:r>
        <w:rPr>
          <w:rStyle w:val="article-page-blockauthor-post"/>
          <w:rFonts w:ascii="Arial" w:hAnsi="Arial" w:cs="Arial"/>
          <w:color w:val="000000"/>
          <w:sz w:val="25"/>
          <w:szCs w:val="25"/>
        </w:rPr>
        <w:t>. наук, заведующий кафедрой воспитательных систем ГБОУ ВО МО «Академия социального управления», почетный работник общего образования РФ, академик МАНПО</w:t>
      </w:r>
    </w:p>
    <w:p w:rsidR="00F6757D" w:rsidRDefault="00F47984" w:rsidP="00F6757D">
      <w:pPr>
        <w:shd w:val="clear" w:color="auto" w:fill="FFFFFF"/>
        <w:spacing w:line="368" w:lineRule="atLeast"/>
        <w:rPr>
          <w:rFonts w:ascii="Arial" w:hAnsi="Arial" w:cs="Arial"/>
          <w:color w:val="000000"/>
          <w:sz w:val="25"/>
          <w:szCs w:val="25"/>
        </w:rPr>
      </w:pPr>
      <w:r w:rsidRPr="00F47984">
        <w:rPr>
          <w:rFonts w:ascii="Arial" w:hAnsi="Arial" w:cs="Arial"/>
          <w:color w:val="000000"/>
          <w:sz w:val="25"/>
          <w:szCs w:val="2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F6757D" w:rsidRDefault="00F6757D" w:rsidP="00F6757D">
      <w:pPr>
        <w:pStyle w:val="a3"/>
        <w:shd w:val="clear" w:color="auto" w:fill="FFFFFF"/>
        <w:spacing w:before="0" w:beforeAutospacing="0" w:after="0" w:afterAutospacing="0" w:line="429" w:lineRule="atLeast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Проблему качества дошкольного образования изучают многие исследователи и практики. Одни под качеством понимают процент воспитанников, закончивших образование в ДОО с высокой степенью готовности к обучению в школе. Другие трактуют это понятие шире — как качество обучения (в разной интерпретации) всего воспитательно-образовательного процесса. Поэтому спрашивают только с образовательной организации, забывая о роли семьи и социума. Третьи под качеством образования понимают степень развитости личности. Однако не совсем понятно, как эту развитость измерить. Таким образом,</w:t>
      </w:r>
      <w:r>
        <w:rPr>
          <w:rStyle w:val="apple-converted-space"/>
          <w:rFonts w:ascii="PT Serif" w:hAnsi="PT Serif"/>
          <w:color w:val="000000"/>
          <w:sz w:val="28"/>
          <w:szCs w:val="28"/>
        </w:rPr>
        <w:t> </w:t>
      </w:r>
      <w:r>
        <w:rPr>
          <w:rStyle w:val="highlighted"/>
          <w:rFonts w:ascii="Arial" w:eastAsiaTheme="majorEastAsia" w:hAnsi="Arial" w:cs="Arial"/>
          <w:color w:val="000000"/>
          <w:sz w:val="25"/>
          <w:szCs w:val="25"/>
          <w:bdr w:val="single" w:sz="6" w:space="5" w:color="D0D1D1" w:frame="1"/>
          <w:shd w:val="clear" w:color="auto" w:fill="FCEEDB"/>
        </w:rPr>
        <w:t>разобраться в сущности понятия «качество образования» — непростая задача.</w:t>
      </w:r>
    </w:p>
    <w:p w:rsidR="00F6757D" w:rsidRDefault="00F6757D" w:rsidP="00F6757D">
      <w:pPr>
        <w:pStyle w:val="a3"/>
        <w:shd w:val="clear" w:color="auto" w:fill="FFFFFF"/>
        <w:spacing w:before="0" w:beforeAutospacing="0" w:after="0" w:afterAutospacing="0" w:line="429" w:lineRule="atLeast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lastRenderedPageBreak/>
        <w:t>Концепция качества дошкольного образования только складывается: определяются подходы, формируются показатели качества, ставится вопрос о критериях. Так, федеральный государственный образовательный стандарт дошкольного образования</w:t>
      </w:r>
      <w:hyperlink r:id="rId5" w:anchor="f-01" w:history="1">
        <w:r>
          <w:rPr>
            <w:rStyle w:val="a4"/>
            <w:rFonts w:ascii="PT Serif" w:eastAsiaTheme="majorEastAsia" w:hAnsi="PT Serif"/>
            <w:color w:val="1252A1"/>
            <w:sz w:val="28"/>
            <w:szCs w:val="28"/>
            <w:vertAlign w:val="superscript"/>
          </w:rPr>
          <w:t>1</w:t>
        </w:r>
      </w:hyperlink>
      <w:bookmarkStart w:id="0" w:name="t-01"/>
      <w:bookmarkEnd w:id="0"/>
      <w:r>
        <w:rPr>
          <w:rFonts w:ascii="PT Serif" w:hAnsi="PT Serif"/>
          <w:color w:val="000000"/>
          <w:sz w:val="28"/>
          <w:szCs w:val="28"/>
        </w:rPr>
        <w:t>определяет комплекс требований к содержанию образования и уровню развития детей каждого психологического возраста (раннего, младшего и старшего дошкольного).</w:t>
      </w:r>
    </w:p>
    <w:p w:rsidR="00F6757D" w:rsidRDefault="00F6757D" w:rsidP="00F6757D">
      <w:pPr>
        <w:pStyle w:val="a3"/>
        <w:shd w:val="clear" w:color="auto" w:fill="FFFFFF"/>
        <w:spacing w:before="0" w:beforeAutospacing="0" w:after="0" w:afterAutospacing="0" w:line="429" w:lineRule="atLeast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Ответственность за качество образования, которую предписывает</w:t>
      </w:r>
      <w:r>
        <w:rPr>
          <w:rStyle w:val="apple-converted-space"/>
          <w:rFonts w:ascii="PT Serif" w:hAnsi="PT Serif"/>
          <w:color w:val="000000"/>
          <w:sz w:val="28"/>
          <w:szCs w:val="28"/>
        </w:rPr>
        <w:t> </w:t>
      </w:r>
      <w:hyperlink r:id="rId6" w:tgtFrame="_blank" w:history="1">
        <w:r>
          <w:rPr>
            <w:rStyle w:val="a4"/>
            <w:rFonts w:ascii="PT Serif" w:eastAsiaTheme="majorEastAsia" w:hAnsi="PT Serif"/>
            <w:color w:val="329A32"/>
            <w:sz w:val="28"/>
            <w:szCs w:val="28"/>
          </w:rPr>
          <w:t>Федеральный закон от 29.12.2009 № 273-ФЗ</w:t>
        </w:r>
      </w:hyperlink>
      <w:r>
        <w:rPr>
          <w:rStyle w:val="apple-converted-space"/>
          <w:rFonts w:ascii="PT Serif" w:hAnsi="PT Serif"/>
          <w:color w:val="000000"/>
          <w:sz w:val="28"/>
          <w:szCs w:val="28"/>
        </w:rPr>
        <w:t> </w:t>
      </w:r>
      <w:r>
        <w:rPr>
          <w:rFonts w:ascii="PT Serif" w:hAnsi="PT Serif"/>
          <w:color w:val="000000"/>
          <w:sz w:val="28"/>
          <w:szCs w:val="28"/>
        </w:rPr>
        <w:t xml:space="preserve">«Об образовании в Российской Федерации» (далее — Закон № 273-ФЗ), порождает новые формы взаимодействия между субъектами образования и формирует потребность в педагогическом мониторинге, новых формах сбора и анализа информации об эффективности деятельности образовательной системы в конкретном детском саду. Поэтому заимствовать чужую систему оценки качества нельзя, как нельзя взять в готовом виде концепцию другой образовательной организации. Необходимо разрабатывать свою систему, формировать черты качества образования </w:t>
      </w:r>
      <w:proofErr w:type="gramStart"/>
      <w:r>
        <w:rPr>
          <w:rFonts w:ascii="PT Serif" w:hAnsi="PT Serif"/>
          <w:color w:val="000000"/>
          <w:sz w:val="28"/>
          <w:szCs w:val="28"/>
        </w:rPr>
        <w:t>в</w:t>
      </w:r>
      <w:proofErr w:type="gramEnd"/>
      <w:r>
        <w:rPr>
          <w:rFonts w:ascii="PT Serif" w:hAnsi="PT Serif"/>
          <w:color w:val="000000"/>
          <w:sz w:val="28"/>
          <w:szCs w:val="28"/>
        </w:rPr>
        <w:t> своей ДОО. Участвовать в этом должен весь коллектив.</w:t>
      </w:r>
    </w:p>
    <w:p w:rsidR="00F6757D" w:rsidRDefault="00F6757D" w:rsidP="00F6757D">
      <w:pPr>
        <w:pStyle w:val="a3"/>
        <w:shd w:val="clear" w:color="auto" w:fill="FFFFFF"/>
        <w:spacing w:before="0" w:beforeAutospacing="0" w:after="240" w:afterAutospacing="0" w:line="429" w:lineRule="atLeast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Педагогический совет — важная и демократическая форма работы педагогического коллектива, которая:</w:t>
      </w:r>
    </w:p>
    <w:p w:rsidR="00F6757D" w:rsidRDefault="00F6757D" w:rsidP="00F6757D">
      <w:pPr>
        <w:numPr>
          <w:ilvl w:val="0"/>
          <w:numId w:val="1"/>
        </w:numPr>
        <w:shd w:val="clear" w:color="auto" w:fill="FFFFFF"/>
        <w:spacing w:after="107" w:line="429" w:lineRule="atLeast"/>
        <w:ind w:left="0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решает задачи образовательной организации;</w:t>
      </w:r>
    </w:p>
    <w:p w:rsidR="00F6757D" w:rsidRDefault="00F6757D" w:rsidP="00F6757D">
      <w:pPr>
        <w:numPr>
          <w:ilvl w:val="0"/>
          <w:numId w:val="1"/>
        </w:numPr>
        <w:shd w:val="clear" w:color="auto" w:fill="FFFFFF"/>
        <w:spacing w:after="107" w:line="429" w:lineRule="atLeast"/>
        <w:ind w:left="0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обеспечивает высокое качество образовательных отношений;</w:t>
      </w:r>
    </w:p>
    <w:p w:rsidR="00F6757D" w:rsidRDefault="00F6757D" w:rsidP="00F6757D">
      <w:pPr>
        <w:numPr>
          <w:ilvl w:val="0"/>
          <w:numId w:val="1"/>
        </w:numPr>
        <w:shd w:val="clear" w:color="auto" w:fill="FFFFFF"/>
        <w:spacing w:after="107" w:line="429" w:lineRule="atLeast"/>
        <w:ind w:left="0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развивает профессиональную компетентность педагогов.</w:t>
      </w:r>
    </w:p>
    <w:p w:rsidR="00F6757D" w:rsidRDefault="00F6757D" w:rsidP="00F6757D">
      <w:pPr>
        <w:pStyle w:val="a3"/>
        <w:shd w:val="clear" w:color="auto" w:fill="FFFFFF"/>
        <w:spacing w:before="0" w:beforeAutospacing="0" w:after="0" w:afterAutospacing="0" w:line="429" w:lineRule="atLeast"/>
        <w:rPr>
          <w:rFonts w:ascii="PT Serif" w:hAnsi="PT Serif"/>
          <w:color w:val="000000"/>
          <w:sz w:val="28"/>
          <w:szCs w:val="28"/>
        </w:rPr>
      </w:pPr>
      <w:r>
        <w:rPr>
          <w:rStyle w:val="highlighted"/>
          <w:rFonts w:ascii="Arial" w:eastAsiaTheme="majorEastAsia" w:hAnsi="Arial" w:cs="Arial"/>
          <w:color w:val="000000"/>
          <w:sz w:val="25"/>
          <w:szCs w:val="25"/>
          <w:bdr w:val="single" w:sz="6" w:space="5" w:color="D0D1D1" w:frame="1"/>
          <w:shd w:val="clear" w:color="auto" w:fill="FCEEDB"/>
        </w:rPr>
        <w:t>Цель предлагаемого педагогического совета</w:t>
      </w:r>
      <w:r>
        <w:rPr>
          <w:rFonts w:ascii="PT Serif" w:hAnsi="PT Serif"/>
          <w:color w:val="000000"/>
          <w:sz w:val="28"/>
          <w:szCs w:val="28"/>
        </w:rPr>
        <w:t> — выработать единую программу организации внутренней системы оценки качества образования, определить пути ее развития в ДОО.</w:t>
      </w:r>
    </w:p>
    <w:p w:rsidR="00F6757D" w:rsidRDefault="00F6757D" w:rsidP="00F6757D">
      <w:pPr>
        <w:pStyle w:val="a3"/>
        <w:shd w:val="clear" w:color="auto" w:fill="FFFFFF"/>
        <w:spacing w:before="0" w:beforeAutospacing="0" w:after="0" w:afterAutospacing="0" w:line="429" w:lineRule="atLeast"/>
        <w:rPr>
          <w:rFonts w:ascii="PT Serif" w:hAnsi="PT Serif"/>
          <w:color w:val="000000"/>
          <w:sz w:val="28"/>
          <w:szCs w:val="28"/>
        </w:rPr>
      </w:pPr>
      <w:r>
        <w:rPr>
          <w:rStyle w:val="highlighted"/>
          <w:rFonts w:ascii="Arial" w:eastAsiaTheme="majorEastAsia" w:hAnsi="Arial" w:cs="Arial"/>
          <w:color w:val="000000"/>
          <w:sz w:val="25"/>
          <w:szCs w:val="25"/>
          <w:bdr w:val="single" w:sz="6" w:space="5" w:color="D0D1D1" w:frame="1"/>
          <w:shd w:val="clear" w:color="auto" w:fill="FCEEDB"/>
        </w:rPr>
        <w:t>Задачи:</w:t>
      </w:r>
    </w:p>
    <w:p w:rsidR="00F6757D" w:rsidRDefault="00F6757D" w:rsidP="00F6757D">
      <w:pPr>
        <w:numPr>
          <w:ilvl w:val="0"/>
          <w:numId w:val="2"/>
        </w:numPr>
        <w:shd w:val="clear" w:color="auto" w:fill="FFFFFF"/>
        <w:spacing w:after="0" w:line="429" w:lineRule="atLeast"/>
        <w:ind w:left="0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обеспечить функционирование внутренней системы оценки качества образования в соответствии с </w:t>
      </w:r>
      <w:hyperlink r:id="rId7" w:tgtFrame="_blank" w:history="1">
        <w:r>
          <w:rPr>
            <w:rStyle w:val="a4"/>
            <w:rFonts w:ascii="PT Serif" w:hAnsi="PT Serif"/>
            <w:color w:val="329A32"/>
            <w:sz w:val="28"/>
            <w:szCs w:val="28"/>
          </w:rPr>
          <w:t>Законом № 273-ФЗ</w:t>
        </w:r>
      </w:hyperlink>
      <w:r>
        <w:rPr>
          <w:rFonts w:ascii="PT Serif" w:hAnsi="PT Serif"/>
          <w:color w:val="000000"/>
          <w:sz w:val="28"/>
          <w:szCs w:val="28"/>
        </w:rPr>
        <w:t>;</w:t>
      </w:r>
    </w:p>
    <w:p w:rsidR="00F6757D" w:rsidRDefault="00F6757D" w:rsidP="00F6757D">
      <w:pPr>
        <w:numPr>
          <w:ilvl w:val="0"/>
          <w:numId w:val="2"/>
        </w:numPr>
        <w:shd w:val="clear" w:color="auto" w:fill="FFFFFF"/>
        <w:spacing w:after="107" w:line="429" w:lineRule="atLeast"/>
        <w:ind w:left="0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сформулировать требования разных групп участников образовательных отношений к качеству образования;</w:t>
      </w:r>
    </w:p>
    <w:p w:rsidR="00F6757D" w:rsidRDefault="00F6757D" w:rsidP="00F6757D">
      <w:pPr>
        <w:numPr>
          <w:ilvl w:val="0"/>
          <w:numId w:val="2"/>
        </w:numPr>
        <w:shd w:val="clear" w:color="auto" w:fill="FFFFFF"/>
        <w:spacing w:after="107" w:line="429" w:lineRule="atLeast"/>
        <w:ind w:left="0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lastRenderedPageBreak/>
        <w:t>внести изменения в нормативную основу ВСОКО на локальном уровне.</w:t>
      </w:r>
    </w:p>
    <w:p w:rsidR="00F6757D" w:rsidRDefault="00F6757D" w:rsidP="00F6757D">
      <w:pPr>
        <w:pStyle w:val="a3"/>
        <w:shd w:val="clear" w:color="auto" w:fill="FFFFFF"/>
        <w:spacing w:before="0" w:beforeAutospacing="0" w:after="240" w:afterAutospacing="0" w:line="429" w:lineRule="atLeast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 xml:space="preserve">Любой руководитель ДОО заинтересован в том, чтобы сделать это мероприятие проблемным, познавательным, насыщенным. Педагоги должны не просто заседать, а продуктивно и творчески общаться. Данный педагогический совет проводится в форме </w:t>
      </w:r>
      <w:proofErr w:type="spellStart"/>
      <w:r>
        <w:rPr>
          <w:rFonts w:ascii="PT Serif" w:hAnsi="PT Serif"/>
          <w:color w:val="000000"/>
          <w:sz w:val="28"/>
          <w:szCs w:val="28"/>
        </w:rPr>
        <w:t>организационно-деятельностной</w:t>
      </w:r>
      <w:proofErr w:type="spellEnd"/>
      <w:r>
        <w:rPr>
          <w:rFonts w:ascii="PT Serif" w:hAnsi="PT Serif"/>
          <w:color w:val="000000"/>
          <w:sz w:val="28"/>
          <w:szCs w:val="28"/>
        </w:rPr>
        <w:t xml:space="preserve"> игры методом «мозгового штурма».</w:t>
      </w:r>
    </w:p>
    <w:p w:rsidR="00F6757D" w:rsidRDefault="00F6757D" w:rsidP="00F6757D">
      <w:pPr>
        <w:pStyle w:val="a3"/>
        <w:shd w:val="clear" w:color="auto" w:fill="FFFFFF"/>
        <w:spacing w:before="0" w:beforeAutospacing="0" w:after="0" w:afterAutospacing="0" w:line="429" w:lineRule="atLeast"/>
        <w:rPr>
          <w:rFonts w:ascii="PT Serif" w:hAnsi="PT Serif"/>
          <w:color w:val="000000"/>
          <w:sz w:val="28"/>
          <w:szCs w:val="28"/>
        </w:rPr>
      </w:pPr>
      <w:r>
        <w:rPr>
          <w:rStyle w:val="highlighted"/>
          <w:rFonts w:ascii="Arial" w:eastAsiaTheme="majorEastAsia" w:hAnsi="Arial" w:cs="Arial"/>
          <w:color w:val="000000"/>
          <w:sz w:val="25"/>
          <w:szCs w:val="25"/>
          <w:bdr w:val="single" w:sz="6" w:space="5" w:color="D0D1D1" w:frame="1"/>
          <w:shd w:val="clear" w:color="auto" w:fill="FCEEDB"/>
        </w:rPr>
        <w:t>План педагогического совета:</w:t>
      </w:r>
    </w:p>
    <w:p w:rsidR="00F6757D" w:rsidRDefault="00F6757D" w:rsidP="00F6757D">
      <w:pPr>
        <w:numPr>
          <w:ilvl w:val="0"/>
          <w:numId w:val="3"/>
        </w:numPr>
        <w:shd w:val="clear" w:color="auto" w:fill="FFFFFF"/>
        <w:spacing w:after="107" w:line="429" w:lineRule="atLeast"/>
        <w:ind w:left="0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выступление старшего воспитателя (или руководителя ДОО);</w:t>
      </w:r>
    </w:p>
    <w:p w:rsidR="00F6757D" w:rsidRDefault="00F6757D" w:rsidP="00F6757D">
      <w:pPr>
        <w:numPr>
          <w:ilvl w:val="0"/>
          <w:numId w:val="3"/>
        </w:numPr>
        <w:shd w:val="clear" w:color="auto" w:fill="FFFFFF"/>
        <w:spacing w:after="107" w:line="429" w:lineRule="atLeast"/>
        <w:ind w:left="0"/>
        <w:rPr>
          <w:rFonts w:ascii="PT Serif" w:hAnsi="PT Serif"/>
          <w:color w:val="000000"/>
          <w:sz w:val="28"/>
          <w:szCs w:val="28"/>
        </w:rPr>
      </w:pPr>
      <w:proofErr w:type="spellStart"/>
      <w:r>
        <w:rPr>
          <w:rFonts w:ascii="PT Serif" w:hAnsi="PT Serif"/>
          <w:color w:val="000000"/>
          <w:sz w:val="28"/>
          <w:szCs w:val="28"/>
        </w:rPr>
        <w:t>организационно-деятельностная</w:t>
      </w:r>
      <w:proofErr w:type="spellEnd"/>
      <w:r>
        <w:rPr>
          <w:rFonts w:ascii="PT Serif" w:hAnsi="PT Serif"/>
          <w:color w:val="000000"/>
          <w:sz w:val="28"/>
          <w:szCs w:val="28"/>
        </w:rPr>
        <w:t xml:space="preserve"> игра;</w:t>
      </w:r>
    </w:p>
    <w:p w:rsidR="00F6757D" w:rsidRDefault="00F6757D" w:rsidP="00F6757D">
      <w:pPr>
        <w:numPr>
          <w:ilvl w:val="0"/>
          <w:numId w:val="3"/>
        </w:numPr>
        <w:shd w:val="clear" w:color="auto" w:fill="FFFFFF"/>
        <w:spacing w:after="107" w:line="429" w:lineRule="atLeast"/>
        <w:ind w:left="0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принятие решения педагогического совета.</w:t>
      </w:r>
    </w:p>
    <w:p w:rsidR="00F6757D" w:rsidRDefault="00F6757D" w:rsidP="00F6757D">
      <w:pPr>
        <w:pStyle w:val="a3"/>
        <w:shd w:val="clear" w:color="auto" w:fill="FFFFFF"/>
        <w:spacing w:before="0" w:beforeAutospacing="0" w:after="240" w:afterAutospacing="0" w:line="429" w:lineRule="atLeast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Участники педагогического совета совместно обсуждают текущее положение дел, обмениваются мнениями по дискуссионным вопросам и проблемам, вырабатывают пути совместного их разрешения. Педагогический совет помогает каждому педагогу определить свою точку зрения относительно создавшейся педагогической ситуации, заявить о ней, обсудить ее с коллегами.</w:t>
      </w:r>
    </w:p>
    <w:p w:rsidR="00F6757D" w:rsidRDefault="00F6757D" w:rsidP="00F6757D">
      <w:pPr>
        <w:pStyle w:val="a3"/>
        <w:shd w:val="clear" w:color="auto" w:fill="FFFFFF"/>
        <w:spacing w:before="0" w:beforeAutospacing="0" w:after="240" w:afterAutospacing="0" w:line="429" w:lineRule="atLeast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В ходе педагогического совета вырабатываются общая стратегия и тактика совместной деятельности, которым затем на уровне общей договоренности все должны следовать. Только при этом условии педагоги, действуя в пределах своей компетентности, становятся носителями и субъектами общего мнения и совместной деятельности, что важно для повышения качества образования.</w:t>
      </w:r>
    </w:p>
    <w:p w:rsidR="00F6757D" w:rsidRDefault="00F6757D" w:rsidP="00F6757D">
      <w:pPr>
        <w:pStyle w:val="a3"/>
        <w:shd w:val="clear" w:color="auto" w:fill="FFFFFF"/>
        <w:spacing w:before="0" w:beforeAutospacing="0" w:after="0" w:afterAutospacing="0" w:line="36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Также читайте статью</w:t>
      </w:r>
      <w:r>
        <w:rPr>
          <w:rFonts w:ascii="Arial" w:hAnsi="Arial" w:cs="Arial"/>
          <w:color w:val="000000"/>
          <w:sz w:val="23"/>
          <w:szCs w:val="23"/>
        </w:rPr>
        <w:br/>
      </w:r>
      <w:hyperlink r:id="rId8" w:tgtFrame="_blank" w:history="1">
        <w:r>
          <w:rPr>
            <w:rStyle w:val="a4"/>
            <w:rFonts w:ascii="Arial" w:eastAsiaTheme="majorEastAsia" w:hAnsi="Arial" w:cs="Arial"/>
            <w:color w:val="1252A1"/>
            <w:sz w:val="23"/>
            <w:szCs w:val="23"/>
          </w:rPr>
          <w:t>«</w:t>
        </w:r>
        <w:r>
          <w:rPr>
            <w:rStyle w:val="a4"/>
            <w:rFonts w:ascii="Arial" w:eastAsiaTheme="majorEastAsia" w:hAnsi="Arial" w:cs="Arial"/>
            <w:b/>
            <w:bCs/>
            <w:color w:val="1252A1"/>
            <w:sz w:val="23"/>
            <w:szCs w:val="23"/>
          </w:rPr>
          <w:t>Что должен знать старший воспитатель о ВСОКО</w:t>
        </w:r>
        <w:r>
          <w:rPr>
            <w:rStyle w:val="a4"/>
            <w:rFonts w:ascii="Arial" w:eastAsiaTheme="majorEastAsia" w:hAnsi="Arial" w:cs="Arial"/>
            <w:color w:val="1252A1"/>
            <w:sz w:val="23"/>
            <w:szCs w:val="23"/>
          </w:rPr>
          <w:t>»</w:t>
        </w:r>
      </w:hyperlink>
    </w:p>
    <w:p w:rsidR="00F6757D" w:rsidRDefault="00F6757D" w:rsidP="00F6757D">
      <w:pPr>
        <w:pStyle w:val="a3"/>
        <w:shd w:val="clear" w:color="auto" w:fill="FFFFFF"/>
        <w:spacing w:before="0" w:beforeAutospacing="0" w:after="240" w:afterAutospacing="0" w:line="429" w:lineRule="atLeast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 xml:space="preserve">Такой «мозговой штурм» в форме </w:t>
      </w:r>
      <w:proofErr w:type="spellStart"/>
      <w:r>
        <w:rPr>
          <w:rFonts w:ascii="PT Serif" w:hAnsi="PT Serif"/>
          <w:color w:val="000000"/>
          <w:sz w:val="28"/>
          <w:szCs w:val="28"/>
        </w:rPr>
        <w:t>организационно-деятельностной</w:t>
      </w:r>
      <w:proofErr w:type="spellEnd"/>
      <w:r>
        <w:rPr>
          <w:rFonts w:ascii="PT Serif" w:hAnsi="PT Serif"/>
          <w:color w:val="000000"/>
          <w:sz w:val="28"/>
          <w:szCs w:val="28"/>
        </w:rPr>
        <w:t xml:space="preserve"> игры позволит педагогическому коллективу определить пути развития ВСОКО и ответить на вопрос: «Как эффективно управлять качеством образовательной деятельности?».</w:t>
      </w:r>
    </w:p>
    <w:p w:rsidR="00F6757D" w:rsidRDefault="00F6757D" w:rsidP="00F6757D">
      <w:pPr>
        <w:pStyle w:val="4"/>
        <w:shd w:val="clear" w:color="auto" w:fill="FFFFFF"/>
        <w:spacing w:before="0" w:after="46" w:line="322" w:lineRule="atLeast"/>
        <w:rPr>
          <w:rFonts w:ascii="PT Serif" w:hAnsi="PT Serif"/>
          <w:color w:val="000000"/>
          <w:sz w:val="25"/>
          <w:szCs w:val="25"/>
        </w:rPr>
      </w:pPr>
      <w:r>
        <w:rPr>
          <w:rFonts w:ascii="PT Serif" w:hAnsi="PT Serif"/>
          <w:color w:val="000000"/>
          <w:sz w:val="25"/>
          <w:szCs w:val="25"/>
        </w:rPr>
        <w:lastRenderedPageBreak/>
        <w:t>Приложение</w:t>
      </w:r>
    </w:p>
    <w:p w:rsidR="00F6757D" w:rsidRDefault="00F6757D" w:rsidP="00F6757D">
      <w:pPr>
        <w:pStyle w:val="2"/>
        <w:shd w:val="clear" w:color="auto" w:fill="FFFFFF"/>
        <w:spacing w:before="0" w:beforeAutospacing="0" w:after="0" w:afterAutospacing="0" w:line="429" w:lineRule="atLeast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План проведения педагогического совета «ВСОКО в дошкольной образовательной организации»</w:t>
      </w:r>
    </w:p>
    <w:p w:rsidR="00F6757D" w:rsidRDefault="00F6757D" w:rsidP="00F6757D">
      <w:pPr>
        <w:pStyle w:val="5"/>
        <w:shd w:val="clear" w:color="auto" w:fill="FFFFFF"/>
        <w:spacing w:before="252" w:after="168" w:line="288" w:lineRule="atLeast"/>
        <w:rPr>
          <w:rFonts w:ascii="PT Serif" w:hAnsi="PT Serif" w:cs="Times New Roman"/>
          <w:color w:val="000000"/>
          <w:sz w:val="35"/>
          <w:szCs w:val="35"/>
        </w:rPr>
      </w:pPr>
      <w:r>
        <w:rPr>
          <w:rFonts w:ascii="PT Serif" w:hAnsi="PT Serif"/>
          <w:color w:val="000000"/>
          <w:sz w:val="35"/>
          <w:szCs w:val="35"/>
        </w:rPr>
        <w:t>Часть 1. Выступление старшего воспитателя (руководителя ДОО)</w:t>
      </w:r>
    </w:p>
    <w:p w:rsidR="00F6757D" w:rsidRDefault="00F6757D" w:rsidP="00F6757D">
      <w:pPr>
        <w:pStyle w:val="a3"/>
        <w:shd w:val="clear" w:color="auto" w:fill="FFFFFF"/>
        <w:spacing w:before="0" w:beforeAutospacing="0" w:after="240" w:afterAutospacing="0" w:line="429" w:lineRule="atLeast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 xml:space="preserve">Старший воспитатель (руководитель ДОО) выступает перед участниками педагогического совета: объявляет тему, ставит задачи, знакомит с основными тезисами. После выступления он проводит </w:t>
      </w:r>
      <w:proofErr w:type="spellStart"/>
      <w:r>
        <w:rPr>
          <w:rFonts w:ascii="PT Serif" w:hAnsi="PT Serif"/>
          <w:color w:val="000000"/>
          <w:sz w:val="28"/>
          <w:szCs w:val="28"/>
        </w:rPr>
        <w:t>организационно-деятельностную</w:t>
      </w:r>
      <w:proofErr w:type="spellEnd"/>
      <w:r>
        <w:rPr>
          <w:rFonts w:ascii="PT Serif" w:hAnsi="PT Serif"/>
          <w:color w:val="000000"/>
          <w:sz w:val="28"/>
          <w:szCs w:val="28"/>
        </w:rPr>
        <w:t xml:space="preserve"> игру.</w:t>
      </w:r>
    </w:p>
    <w:p w:rsidR="00F6757D" w:rsidRDefault="00F6757D" w:rsidP="00F6757D">
      <w:pPr>
        <w:pStyle w:val="a3"/>
        <w:shd w:val="clear" w:color="auto" w:fill="FFFFFF"/>
        <w:spacing w:before="0" w:beforeAutospacing="0" w:after="0" w:afterAutospacing="0" w:line="429" w:lineRule="atLeast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i/>
          <w:iCs/>
          <w:color w:val="000000"/>
          <w:sz w:val="28"/>
          <w:szCs w:val="28"/>
        </w:rPr>
        <w:t>Примечание.</w:t>
      </w:r>
      <w:r>
        <w:rPr>
          <w:rStyle w:val="apple-converted-space"/>
          <w:rFonts w:ascii="PT Serif" w:hAnsi="PT Serif"/>
          <w:i/>
          <w:iCs/>
          <w:color w:val="000000"/>
          <w:sz w:val="28"/>
          <w:szCs w:val="28"/>
        </w:rPr>
        <w:t> </w:t>
      </w:r>
      <w:r>
        <w:rPr>
          <w:rFonts w:ascii="PT Serif" w:hAnsi="PT Serif"/>
          <w:color w:val="000000"/>
          <w:sz w:val="28"/>
          <w:szCs w:val="28"/>
        </w:rPr>
        <w:t>Текст выступления представлен ниже.</w:t>
      </w:r>
    </w:p>
    <w:p w:rsidR="00441CB6" w:rsidRDefault="00441CB6" w:rsidP="00441CB6">
      <w:pPr>
        <w:pStyle w:val="3"/>
        <w:shd w:val="clear" w:color="auto" w:fill="FFFFFF"/>
        <w:spacing w:before="0" w:beforeAutospacing="0" w:after="15" w:afterAutospacing="0" w:line="429" w:lineRule="atLeast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Тезисы выступления старшего воспитателя (руководителя ДОО)</w:t>
      </w:r>
    </w:p>
    <w:p w:rsidR="00441CB6" w:rsidRDefault="00441CB6" w:rsidP="00441CB6">
      <w:pPr>
        <w:pStyle w:val="a3"/>
        <w:shd w:val="clear" w:color="auto" w:fill="FFFFFF"/>
        <w:spacing w:before="0" w:beforeAutospacing="0" w:after="240" w:afterAutospacing="0" w:line="429" w:lineRule="atLeast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Каждый субъект образовательных отношений (педагоги, воспитанники, родители воспитанников, администрация ДОО и пр.) заинтересован в обеспечении качества образования. Однако однозначного определения понятия «качество дошкольного образования» нет, а его оценка — проблема.</w:t>
      </w:r>
    </w:p>
    <w:p w:rsidR="00441CB6" w:rsidRDefault="00F47984" w:rsidP="00441CB6">
      <w:pPr>
        <w:pStyle w:val="a3"/>
        <w:shd w:val="clear" w:color="auto" w:fill="FFFFFF"/>
        <w:spacing w:before="0" w:beforeAutospacing="0" w:after="0" w:afterAutospacing="0" w:line="429" w:lineRule="atLeast"/>
        <w:rPr>
          <w:rFonts w:ascii="PT Serif" w:hAnsi="PT Serif"/>
          <w:color w:val="000000"/>
          <w:sz w:val="28"/>
          <w:szCs w:val="28"/>
        </w:rPr>
      </w:pPr>
      <w:r w:rsidRPr="00F47984">
        <w:rPr>
          <w:rFonts w:ascii="PT Serif" w:hAnsi="PT Serif"/>
          <w:color w:val="000000"/>
          <w:sz w:val="28"/>
          <w:szCs w:val="28"/>
        </w:rPr>
        <w:pict>
          <v:shape id="_x0000_i1026" type="#_x0000_t75" alt="" style="width:24pt;height:24pt"/>
        </w:pict>
      </w:r>
      <w:r w:rsidR="00441CB6">
        <w:rPr>
          <w:rFonts w:ascii="PT Serif" w:hAnsi="PT Serif"/>
          <w:b/>
          <w:bCs/>
          <w:color w:val="000000"/>
          <w:sz w:val="28"/>
          <w:szCs w:val="28"/>
        </w:rPr>
        <w:t>Что вкладывают в понятие «качество образования» участники образовательных отношений</w:t>
      </w:r>
    </w:p>
    <w:p w:rsidR="00441CB6" w:rsidRDefault="00441CB6" w:rsidP="00441CB6">
      <w:pPr>
        <w:pStyle w:val="a3"/>
        <w:shd w:val="clear" w:color="auto" w:fill="FFFFFF"/>
        <w:spacing w:before="0" w:beforeAutospacing="0" w:after="240" w:afterAutospacing="0" w:line="429" w:lineRule="atLeast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Участники образовательных отношений по-разному определяют «качество дошкольного образования»:</w:t>
      </w:r>
    </w:p>
    <w:p w:rsidR="00441CB6" w:rsidRDefault="00441CB6" w:rsidP="00441CB6">
      <w:pPr>
        <w:numPr>
          <w:ilvl w:val="0"/>
          <w:numId w:val="9"/>
        </w:numPr>
        <w:shd w:val="clear" w:color="auto" w:fill="FFFFFF"/>
        <w:spacing w:after="0" w:line="429" w:lineRule="atLeast"/>
        <w:ind w:left="0"/>
        <w:rPr>
          <w:rFonts w:ascii="PT Serif" w:hAnsi="PT Serif"/>
          <w:color w:val="000000"/>
          <w:sz w:val="28"/>
          <w:szCs w:val="28"/>
        </w:rPr>
      </w:pPr>
      <w:r>
        <w:rPr>
          <w:rStyle w:val="highlighted"/>
          <w:rFonts w:ascii="Arial" w:hAnsi="Arial" w:cs="Arial"/>
          <w:color w:val="000000"/>
          <w:sz w:val="25"/>
          <w:szCs w:val="25"/>
          <w:bdr w:val="single" w:sz="6" w:space="5" w:color="D0D1D1" w:frame="1"/>
          <w:shd w:val="clear" w:color="auto" w:fill="FCEEDB"/>
        </w:rPr>
        <w:t>родители воспитанников</w:t>
      </w:r>
      <w:r>
        <w:rPr>
          <w:rStyle w:val="apple-converted-space"/>
          <w:rFonts w:ascii="PT Serif" w:hAnsi="PT Serif"/>
          <w:color w:val="000000"/>
          <w:sz w:val="28"/>
          <w:szCs w:val="28"/>
        </w:rPr>
        <w:t> </w:t>
      </w:r>
      <w:r>
        <w:rPr>
          <w:rFonts w:ascii="PT Serif" w:hAnsi="PT Serif"/>
          <w:color w:val="000000"/>
          <w:sz w:val="28"/>
          <w:szCs w:val="28"/>
        </w:rPr>
        <w:t>соотносят его с развитием способностей и индивидуальности детей, уровнем их подготовленности к дальнейшему обучению в школе;</w:t>
      </w:r>
    </w:p>
    <w:p w:rsidR="00441CB6" w:rsidRDefault="00441CB6" w:rsidP="00441CB6">
      <w:pPr>
        <w:numPr>
          <w:ilvl w:val="0"/>
          <w:numId w:val="9"/>
        </w:numPr>
        <w:shd w:val="clear" w:color="auto" w:fill="FFFFFF"/>
        <w:spacing w:after="0" w:line="429" w:lineRule="atLeast"/>
        <w:ind w:left="0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для</w:t>
      </w:r>
      <w:r>
        <w:rPr>
          <w:rStyle w:val="apple-converted-space"/>
          <w:rFonts w:ascii="PT Serif" w:hAnsi="PT Serif"/>
          <w:color w:val="000000"/>
          <w:sz w:val="28"/>
          <w:szCs w:val="28"/>
        </w:rPr>
        <w:t> </w:t>
      </w:r>
      <w:r>
        <w:rPr>
          <w:rStyle w:val="highlighted"/>
          <w:rFonts w:ascii="Arial" w:hAnsi="Arial" w:cs="Arial"/>
          <w:color w:val="000000"/>
          <w:sz w:val="25"/>
          <w:szCs w:val="25"/>
          <w:bdr w:val="single" w:sz="6" w:space="5" w:color="D0D1D1" w:frame="1"/>
          <w:shd w:val="clear" w:color="auto" w:fill="FCEEDB"/>
        </w:rPr>
        <w:t>воспитателей</w:t>
      </w:r>
      <w:r>
        <w:rPr>
          <w:rStyle w:val="apple-converted-space"/>
          <w:rFonts w:ascii="PT Serif" w:hAnsi="PT Serif"/>
          <w:color w:val="000000"/>
          <w:sz w:val="28"/>
          <w:szCs w:val="28"/>
        </w:rPr>
        <w:t> </w:t>
      </w:r>
      <w:r>
        <w:rPr>
          <w:rFonts w:ascii="PT Serif" w:hAnsi="PT Serif"/>
          <w:color w:val="000000"/>
          <w:sz w:val="28"/>
          <w:szCs w:val="28"/>
        </w:rPr>
        <w:t xml:space="preserve">качество означает наличие качественного образовательного плана, методических материалов и развивающей предметно-пространственной среды ДОО, соответствующей требованиям ФГОС </w:t>
      </w:r>
      <w:proofErr w:type="gramStart"/>
      <w:r>
        <w:rPr>
          <w:rFonts w:ascii="PT Serif" w:hAnsi="PT Serif"/>
          <w:color w:val="000000"/>
          <w:sz w:val="28"/>
          <w:szCs w:val="28"/>
        </w:rPr>
        <w:t>ДО</w:t>
      </w:r>
      <w:proofErr w:type="gramEnd"/>
      <w:r>
        <w:rPr>
          <w:rFonts w:ascii="PT Serif" w:hAnsi="PT Serif"/>
          <w:color w:val="000000"/>
          <w:sz w:val="28"/>
          <w:szCs w:val="28"/>
        </w:rPr>
        <w:t>;</w:t>
      </w:r>
    </w:p>
    <w:p w:rsidR="00441CB6" w:rsidRDefault="00441CB6" w:rsidP="00441CB6">
      <w:pPr>
        <w:numPr>
          <w:ilvl w:val="0"/>
          <w:numId w:val="9"/>
        </w:numPr>
        <w:shd w:val="clear" w:color="auto" w:fill="FFFFFF"/>
        <w:spacing w:after="0" w:line="429" w:lineRule="atLeast"/>
        <w:ind w:left="0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lastRenderedPageBreak/>
        <w:t>для</w:t>
      </w:r>
      <w:r>
        <w:rPr>
          <w:rStyle w:val="apple-converted-space"/>
          <w:rFonts w:ascii="PT Serif" w:hAnsi="PT Serif"/>
          <w:color w:val="000000"/>
          <w:sz w:val="28"/>
          <w:szCs w:val="28"/>
        </w:rPr>
        <w:t> </w:t>
      </w:r>
      <w:r>
        <w:rPr>
          <w:rStyle w:val="highlighted"/>
          <w:rFonts w:ascii="Arial" w:hAnsi="Arial" w:cs="Arial"/>
          <w:color w:val="000000"/>
          <w:sz w:val="25"/>
          <w:szCs w:val="25"/>
          <w:bdr w:val="single" w:sz="6" w:space="5" w:color="D0D1D1" w:frame="1"/>
          <w:shd w:val="clear" w:color="auto" w:fill="FCEEDB"/>
        </w:rPr>
        <w:t>воспитанников</w:t>
      </w:r>
      <w:r>
        <w:rPr>
          <w:rStyle w:val="apple-converted-space"/>
          <w:rFonts w:ascii="PT Serif" w:hAnsi="PT Serif"/>
          <w:color w:val="000000"/>
          <w:sz w:val="28"/>
          <w:szCs w:val="28"/>
        </w:rPr>
        <w:t> </w:t>
      </w:r>
      <w:r>
        <w:rPr>
          <w:rFonts w:ascii="PT Serif" w:hAnsi="PT Serif"/>
          <w:color w:val="000000"/>
          <w:sz w:val="28"/>
          <w:szCs w:val="28"/>
        </w:rPr>
        <w:t>качество образования связано с климатом в группе и уровнем организации жизнедеятельности детско-взрослого коллектива;</w:t>
      </w:r>
    </w:p>
    <w:p w:rsidR="00441CB6" w:rsidRDefault="00441CB6" w:rsidP="00441CB6">
      <w:pPr>
        <w:numPr>
          <w:ilvl w:val="0"/>
          <w:numId w:val="9"/>
        </w:numPr>
        <w:shd w:val="clear" w:color="auto" w:fill="FFFFFF"/>
        <w:spacing w:after="0" w:line="429" w:lineRule="atLeast"/>
        <w:ind w:left="0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для</w:t>
      </w:r>
      <w:r>
        <w:rPr>
          <w:rStyle w:val="apple-converted-space"/>
          <w:rFonts w:ascii="PT Serif" w:hAnsi="PT Serif"/>
          <w:color w:val="000000"/>
          <w:sz w:val="28"/>
          <w:szCs w:val="28"/>
        </w:rPr>
        <w:t> </w:t>
      </w:r>
      <w:r>
        <w:rPr>
          <w:rStyle w:val="highlighted"/>
          <w:rFonts w:ascii="Arial" w:hAnsi="Arial" w:cs="Arial"/>
          <w:color w:val="000000"/>
          <w:sz w:val="25"/>
          <w:szCs w:val="25"/>
          <w:bdr w:val="single" w:sz="6" w:space="5" w:color="D0D1D1" w:frame="1"/>
          <w:shd w:val="clear" w:color="auto" w:fill="FCEEDB"/>
        </w:rPr>
        <w:t>общества</w:t>
      </w:r>
      <w:r>
        <w:rPr>
          <w:rStyle w:val="apple-converted-space"/>
          <w:rFonts w:ascii="PT Serif" w:hAnsi="PT Serif"/>
          <w:color w:val="000000"/>
          <w:sz w:val="28"/>
          <w:szCs w:val="28"/>
        </w:rPr>
        <w:t> </w:t>
      </w:r>
      <w:r>
        <w:rPr>
          <w:rFonts w:ascii="PT Serif" w:hAnsi="PT Serif"/>
          <w:color w:val="000000"/>
          <w:sz w:val="28"/>
          <w:szCs w:val="28"/>
        </w:rPr>
        <w:t>качество связано с теми ценностными ориентациями, и более широко — ценностями воспитанников, которые найдут свое выражение, например, в социализации и последующей учебной деятельности.</w:t>
      </w:r>
    </w:p>
    <w:p w:rsidR="00441CB6" w:rsidRDefault="00F47984" w:rsidP="00441CB6">
      <w:pPr>
        <w:pStyle w:val="a3"/>
        <w:shd w:val="clear" w:color="auto" w:fill="FFFFFF"/>
        <w:spacing w:before="0" w:beforeAutospacing="0" w:after="0" w:afterAutospacing="0" w:line="429" w:lineRule="atLeast"/>
        <w:rPr>
          <w:rFonts w:ascii="PT Serif" w:hAnsi="PT Serif"/>
          <w:color w:val="000000"/>
          <w:sz w:val="28"/>
          <w:szCs w:val="28"/>
        </w:rPr>
      </w:pPr>
      <w:r w:rsidRPr="00F47984">
        <w:rPr>
          <w:rFonts w:ascii="PT Serif" w:hAnsi="PT Serif"/>
          <w:b/>
          <w:bCs/>
          <w:color w:val="000000"/>
          <w:sz w:val="28"/>
          <w:szCs w:val="28"/>
        </w:rPr>
        <w:pict>
          <v:shape id="_x0000_i1027" type="#_x0000_t75" alt="" style="width:24pt;height:24pt"/>
        </w:pict>
      </w:r>
      <w:r w:rsidR="00441CB6">
        <w:rPr>
          <w:rFonts w:ascii="PT Serif" w:hAnsi="PT Serif"/>
          <w:b/>
          <w:bCs/>
          <w:color w:val="000000"/>
          <w:sz w:val="28"/>
          <w:szCs w:val="28"/>
        </w:rPr>
        <w:t>Системный подход к качеству образования</w:t>
      </w:r>
    </w:p>
    <w:p w:rsidR="00441CB6" w:rsidRDefault="00441CB6" w:rsidP="00441CB6">
      <w:pPr>
        <w:pStyle w:val="a3"/>
        <w:shd w:val="clear" w:color="auto" w:fill="FFFFFF"/>
        <w:spacing w:before="0" w:beforeAutospacing="0" w:after="240" w:afterAutospacing="0" w:line="429" w:lineRule="atLeast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С точки зрения системного подхода качество образования как интегративный системный объект — это качество не только конечных результатов, но и всех процессов, которые влияют на конечный результат.</w:t>
      </w:r>
    </w:p>
    <w:p w:rsidR="00441CB6" w:rsidRDefault="00F47984" w:rsidP="00441CB6">
      <w:pPr>
        <w:pStyle w:val="a3"/>
        <w:shd w:val="clear" w:color="auto" w:fill="FFFFFF"/>
        <w:spacing w:before="0" w:beforeAutospacing="0" w:after="0" w:afterAutospacing="0" w:line="429" w:lineRule="atLeast"/>
        <w:rPr>
          <w:rFonts w:ascii="PT Serif" w:hAnsi="PT Serif"/>
          <w:color w:val="000000"/>
          <w:sz w:val="28"/>
          <w:szCs w:val="28"/>
        </w:rPr>
      </w:pPr>
      <w:hyperlink r:id="rId9" w:tgtFrame="_blank" w:history="1">
        <w:proofErr w:type="gramStart"/>
        <w:r w:rsidR="00441CB6">
          <w:rPr>
            <w:rStyle w:val="a4"/>
            <w:rFonts w:ascii="PT Serif" w:eastAsiaTheme="majorEastAsia" w:hAnsi="PT Serif"/>
            <w:color w:val="329A32"/>
            <w:sz w:val="28"/>
            <w:szCs w:val="28"/>
          </w:rPr>
          <w:t>Федеральный закон от 29.12.2012 № 273-ФЗ</w:t>
        </w:r>
      </w:hyperlink>
      <w:r w:rsidR="00441CB6">
        <w:rPr>
          <w:rStyle w:val="apple-converted-space"/>
          <w:rFonts w:ascii="PT Serif" w:hAnsi="PT Serif"/>
          <w:color w:val="000000"/>
          <w:sz w:val="28"/>
          <w:szCs w:val="28"/>
        </w:rPr>
        <w:t> </w:t>
      </w:r>
      <w:r w:rsidR="00441CB6">
        <w:rPr>
          <w:rFonts w:ascii="PT Serif" w:hAnsi="PT Serif"/>
          <w:color w:val="000000"/>
          <w:sz w:val="28"/>
          <w:szCs w:val="28"/>
        </w:rPr>
        <w:t>«Об образовании в Российской Федерации» определяет качество образования как комплексную характеристику образовательной деятельности и подготовки детей, которая выражает степень их соответствия федеральным государственным образовательным стандартам, образовательным стандартам, федеральным государственным требованиям и (или) потребностям физического или юридического лица, в интересах которого осуществляется образовательная деятельность, в т. ч. степень достижения планируемых результатов образовательной программы.</w:t>
      </w:r>
      <w:proofErr w:type="gramEnd"/>
    </w:p>
    <w:p w:rsidR="00441CB6" w:rsidRDefault="00441CB6" w:rsidP="00441CB6">
      <w:pPr>
        <w:pStyle w:val="a3"/>
        <w:shd w:val="clear" w:color="auto" w:fill="FFFFFF"/>
        <w:spacing w:before="0" w:beforeAutospacing="0" w:after="240" w:afterAutospacing="0" w:line="429" w:lineRule="atLeast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Система качества образования в ДОО синтезируется из качества целей, условий, процесса, конечного результата.</w:t>
      </w:r>
    </w:p>
    <w:p w:rsidR="00441CB6" w:rsidRDefault="00F47984" w:rsidP="00441CB6">
      <w:pPr>
        <w:pStyle w:val="a3"/>
        <w:shd w:val="clear" w:color="auto" w:fill="FFFFFF"/>
        <w:spacing w:before="0" w:beforeAutospacing="0" w:after="0" w:afterAutospacing="0" w:line="429" w:lineRule="atLeast"/>
        <w:rPr>
          <w:rFonts w:ascii="PT Serif" w:hAnsi="PT Serif"/>
          <w:color w:val="000000"/>
          <w:sz w:val="28"/>
          <w:szCs w:val="28"/>
        </w:rPr>
      </w:pPr>
      <w:r w:rsidRPr="00F47984">
        <w:rPr>
          <w:rFonts w:ascii="PT Serif" w:hAnsi="PT Serif"/>
          <w:b/>
          <w:bCs/>
          <w:color w:val="000000"/>
          <w:sz w:val="28"/>
          <w:szCs w:val="28"/>
        </w:rPr>
        <w:pict>
          <v:shape id="_x0000_i1028" type="#_x0000_t75" alt="" style="width:24pt;height:24pt"/>
        </w:pict>
      </w:r>
      <w:proofErr w:type="spellStart"/>
      <w:r w:rsidR="00441CB6">
        <w:rPr>
          <w:rFonts w:ascii="PT Serif" w:hAnsi="PT Serif"/>
          <w:b/>
          <w:bCs/>
          <w:color w:val="000000"/>
          <w:sz w:val="28"/>
          <w:szCs w:val="28"/>
        </w:rPr>
        <w:t>Компетентностный</w:t>
      </w:r>
      <w:proofErr w:type="spellEnd"/>
      <w:r w:rsidR="00441CB6">
        <w:rPr>
          <w:rFonts w:ascii="PT Serif" w:hAnsi="PT Serif"/>
          <w:b/>
          <w:bCs/>
          <w:color w:val="000000"/>
          <w:sz w:val="28"/>
          <w:szCs w:val="28"/>
        </w:rPr>
        <w:t xml:space="preserve"> подход к качеству образования</w:t>
      </w:r>
    </w:p>
    <w:p w:rsidR="00441CB6" w:rsidRDefault="00441CB6" w:rsidP="00441CB6">
      <w:pPr>
        <w:pStyle w:val="a3"/>
        <w:shd w:val="clear" w:color="auto" w:fill="FFFFFF"/>
        <w:spacing w:before="0" w:beforeAutospacing="0" w:after="240" w:afterAutospacing="0" w:line="429" w:lineRule="atLeast"/>
        <w:rPr>
          <w:rFonts w:ascii="PT Serif" w:hAnsi="PT Serif"/>
          <w:color w:val="000000"/>
          <w:sz w:val="28"/>
          <w:szCs w:val="28"/>
        </w:rPr>
      </w:pPr>
      <w:proofErr w:type="spellStart"/>
      <w:r>
        <w:rPr>
          <w:rFonts w:ascii="PT Serif" w:hAnsi="PT Serif"/>
          <w:color w:val="000000"/>
          <w:sz w:val="28"/>
          <w:szCs w:val="28"/>
        </w:rPr>
        <w:t>Компетентностный</w:t>
      </w:r>
      <w:proofErr w:type="spellEnd"/>
      <w:r>
        <w:rPr>
          <w:rFonts w:ascii="PT Serif" w:hAnsi="PT Serif"/>
          <w:color w:val="000000"/>
          <w:sz w:val="28"/>
          <w:szCs w:val="28"/>
        </w:rPr>
        <w:t xml:space="preserve"> подход — одно из важных концептуальных положений обновления содержания дошкольного образования.</w:t>
      </w:r>
    </w:p>
    <w:p w:rsidR="00441CB6" w:rsidRDefault="00441CB6" w:rsidP="00441CB6">
      <w:pPr>
        <w:pStyle w:val="a3"/>
        <w:shd w:val="clear" w:color="auto" w:fill="FFFFFF"/>
        <w:spacing w:before="0" w:beforeAutospacing="0" w:after="240" w:afterAutospacing="0" w:line="429" w:lineRule="atLeast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Он реализуется, если:</w:t>
      </w:r>
    </w:p>
    <w:p w:rsidR="00441CB6" w:rsidRDefault="00441CB6" w:rsidP="00441CB6">
      <w:pPr>
        <w:numPr>
          <w:ilvl w:val="0"/>
          <w:numId w:val="10"/>
        </w:numPr>
        <w:shd w:val="clear" w:color="auto" w:fill="FFFFFF"/>
        <w:spacing w:after="107" w:line="429" w:lineRule="atLeast"/>
        <w:ind w:left="0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 xml:space="preserve">воспитатели моделируют жизненные ситуации, в ходе которых воспитанники осваивают разные виды деятельности </w:t>
      </w:r>
      <w:r>
        <w:rPr>
          <w:rFonts w:ascii="PT Serif" w:hAnsi="PT Serif"/>
          <w:color w:val="000000"/>
          <w:sz w:val="28"/>
          <w:szCs w:val="28"/>
        </w:rPr>
        <w:lastRenderedPageBreak/>
        <w:t>(коммуникативную, игровую, познавательно-исследовательскую, изобразительную и др.), приобретают необходимый социальный опыт;</w:t>
      </w:r>
    </w:p>
    <w:p w:rsidR="00441CB6" w:rsidRDefault="00441CB6" w:rsidP="00441CB6">
      <w:pPr>
        <w:numPr>
          <w:ilvl w:val="0"/>
          <w:numId w:val="10"/>
        </w:numPr>
        <w:shd w:val="clear" w:color="auto" w:fill="FFFFFF"/>
        <w:spacing w:after="107" w:line="429" w:lineRule="atLeast"/>
        <w:ind w:left="0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педагоги внедряют интерактивные образовательные технологии, которые требуют демонстрации уровней позитивного развития детей дошкольного возраста;</w:t>
      </w:r>
    </w:p>
    <w:p w:rsidR="00441CB6" w:rsidRDefault="00441CB6" w:rsidP="00441CB6">
      <w:pPr>
        <w:numPr>
          <w:ilvl w:val="0"/>
          <w:numId w:val="10"/>
        </w:numPr>
        <w:shd w:val="clear" w:color="auto" w:fill="FFFFFF"/>
        <w:spacing w:after="107" w:line="429" w:lineRule="atLeast"/>
        <w:ind w:left="0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администрация ДОО обеспечивает общественно-государственное управление для реализации запросов потребителей образовательных услуг и ответственность детского сада за результаты деятельности;</w:t>
      </w:r>
    </w:p>
    <w:p w:rsidR="00441CB6" w:rsidRDefault="00441CB6" w:rsidP="00441CB6">
      <w:pPr>
        <w:numPr>
          <w:ilvl w:val="0"/>
          <w:numId w:val="10"/>
        </w:numPr>
        <w:shd w:val="clear" w:color="auto" w:fill="FFFFFF"/>
        <w:spacing w:after="107" w:line="429" w:lineRule="atLeast"/>
        <w:ind w:left="0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администрация ДОО обеспечивает социальное партнерство;</w:t>
      </w:r>
    </w:p>
    <w:p w:rsidR="00441CB6" w:rsidRDefault="00441CB6" w:rsidP="00441CB6">
      <w:pPr>
        <w:numPr>
          <w:ilvl w:val="0"/>
          <w:numId w:val="10"/>
        </w:numPr>
        <w:shd w:val="clear" w:color="auto" w:fill="FFFFFF"/>
        <w:spacing w:after="107" w:line="429" w:lineRule="atLeast"/>
        <w:ind w:left="0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администрация ДОО внедряет стимулирующие системы оплаты труда воспитателям за «точки прироста»;</w:t>
      </w:r>
    </w:p>
    <w:p w:rsidR="00441CB6" w:rsidRDefault="00441CB6" w:rsidP="00441CB6">
      <w:pPr>
        <w:numPr>
          <w:ilvl w:val="0"/>
          <w:numId w:val="10"/>
        </w:numPr>
        <w:shd w:val="clear" w:color="auto" w:fill="FFFFFF"/>
        <w:spacing w:after="107" w:line="429" w:lineRule="atLeast"/>
        <w:ind w:left="0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администрация ДОО привлекает общественных экспертов для оценки качества деятельности ДОО;</w:t>
      </w:r>
    </w:p>
    <w:p w:rsidR="00441CB6" w:rsidRDefault="00441CB6" w:rsidP="00441CB6">
      <w:pPr>
        <w:numPr>
          <w:ilvl w:val="0"/>
          <w:numId w:val="10"/>
        </w:numPr>
        <w:shd w:val="clear" w:color="auto" w:fill="FFFFFF"/>
        <w:spacing w:after="107" w:line="429" w:lineRule="atLeast"/>
        <w:ind w:left="0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администрация ДОО совершенствует управление с учетом провозглашенных приоритетных направлений в образовательной политике и т. д.</w:t>
      </w:r>
    </w:p>
    <w:p w:rsidR="00441CB6" w:rsidRDefault="00441CB6" w:rsidP="00441CB6">
      <w:pPr>
        <w:pStyle w:val="a3"/>
        <w:shd w:val="clear" w:color="auto" w:fill="FFFFFF"/>
        <w:spacing w:before="0" w:beforeAutospacing="0" w:after="240" w:afterAutospacing="0" w:line="429" w:lineRule="atLeast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Чтобы реализовать основную миссию ДОО — полноценное проживание ребенком всех периодов детства и подготовка его к жизни — необходимо принципиально изменить отношения ДОО с внешней средой. Такие отношения должны обеспечивать:</w:t>
      </w:r>
    </w:p>
    <w:p w:rsidR="00441CB6" w:rsidRDefault="00441CB6" w:rsidP="00441CB6">
      <w:pPr>
        <w:numPr>
          <w:ilvl w:val="0"/>
          <w:numId w:val="11"/>
        </w:numPr>
        <w:shd w:val="clear" w:color="auto" w:fill="FFFFFF"/>
        <w:spacing w:after="107" w:line="429" w:lineRule="atLeast"/>
        <w:ind w:left="0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открытость ДОО;</w:t>
      </w:r>
    </w:p>
    <w:p w:rsidR="00441CB6" w:rsidRDefault="00441CB6" w:rsidP="00441CB6">
      <w:pPr>
        <w:numPr>
          <w:ilvl w:val="0"/>
          <w:numId w:val="11"/>
        </w:numPr>
        <w:shd w:val="clear" w:color="auto" w:fill="FFFFFF"/>
        <w:spacing w:after="0" w:line="429" w:lineRule="atLeast"/>
        <w:ind w:left="0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ориентацию на потребности местного сообщества и активный поиск социальных партнеров и источников дополнительного ресурсного обеспечения (финансового, информационного</w:t>
      </w:r>
      <w:r>
        <w:rPr>
          <w:rFonts w:ascii="PT Serif" w:hAnsi="PT Serif"/>
          <w:color w:val="000000"/>
          <w:sz w:val="28"/>
          <w:szCs w:val="28"/>
        </w:rPr>
        <w:br/>
        <w:t>и т. п.);</w:t>
      </w:r>
    </w:p>
    <w:p w:rsidR="00441CB6" w:rsidRDefault="00441CB6" w:rsidP="00441CB6">
      <w:pPr>
        <w:numPr>
          <w:ilvl w:val="0"/>
          <w:numId w:val="11"/>
        </w:numPr>
        <w:shd w:val="clear" w:color="auto" w:fill="FFFFFF"/>
        <w:spacing w:after="107" w:line="429" w:lineRule="atLeast"/>
        <w:ind w:left="0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адекватность и своевременность реакции ДОО на изменения внешней среды.</w:t>
      </w:r>
    </w:p>
    <w:p w:rsidR="00441CB6" w:rsidRDefault="00441CB6" w:rsidP="00441CB6">
      <w:pPr>
        <w:pStyle w:val="a3"/>
        <w:shd w:val="clear" w:color="auto" w:fill="FFFFFF"/>
        <w:spacing w:before="0" w:beforeAutospacing="0" w:after="240" w:afterAutospacing="0" w:line="429" w:lineRule="atLeast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 xml:space="preserve">Также администрация и педагоги должны уделять внимание качественным изменениям внутренней среды ДОО (реализации </w:t>
      </w:r>
      <w:r>
        <w:rPr>
          <w:rFonts w:ascii="PT Serif" w:hAnsi="PT Serif"/>
          <w:color w:val="000000"/>
          <w:sz w:val="28"/>
          <w:szCs w:val="28"/>
        </w:rPr>
        <w:lastRenderedPageBreak/>
        <w:t>современных образовательных технологий, уровню профессионализма воспитателей, организационной культуре).</w:t>
      </w:r>
    </w:p>
    <w:p w:rsidR="00441CB6" w:rsidRDefault="00441CB6" w:rsidP="00441CB6">
      <w:pPr>
        <w:pStyle w:val="a3"/>
        <w:shd w:val="clear" w:color="auto" w:fill="FFFFFF"/>
        <w:spacing w:before="0" w:beforeAutospacing="0" w:after="240" w:afterAutospacing="0" w:line="429" w:lineRule="atLeast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Качественные изменения внутренней среды ДОО обеспечивают:</w:t>
      </w:r>
    </w:p>
    <w:p w:rsidR="00441CB6" w:rsidRDefault="00441CB6" w:rsidP="00441CB6">
      <w:pPr>
        <w:numPr>
          <w:ilvl w:val="0"/>
          <w:numId w:val="12"/>
        </w:numPr>
        <w:shd w:val="clear" w:color="auto" w:fill="FFFFFF"/>
        <w:spacing w:after="107" w:line="429" w:lineRule="atLeast"/>
        <w:ind w:left="0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адаптивность, комфортность и успешность воспитания и образования детей;</w:t>
      </w:r>
    </w:p>
    <w:p w:rsidR="00441CB6" w:rsidRDefault="00441CB6" w:rsidP="00441CB6">
      <w:pPr>
        <w:numPr>
          <w:ilvl w:val="0"/>
          <w:numId w:val="12"/>
        </w:numPr>
        <w:shd w:val="clear" w:color="auto" w:fill="FFFFFF"/>
        <w:spacing w:after="107" w:line="429" w:lineRule="atLeast"/>
        <w:ind w:left="0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освоение педагогами продуктивных образовательных технологий;</w:t>
      </w:r>
    </w:p>
    <w:p w:rsidR="00441CB6" w:rsidRDefault="00441CB6" w:rsidP="00441CB6">
      <w:pPr>
        <w:numPr>
          <w:ilvl w:val="0"/>
          <w:numId w:val="12"/>
        </w:numPr>
        <w:shd w:val="clear" w:color="auto" w:fill="FFFFFF"/>
        <w:spacing w:after="107" w:line="429" w:lineRule="atLeast"/>
        <w:ind w:left="0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оптимальное соотношение видов деятельности воспитанников, их интеллектуальной, эмоциональной и физической активности;</w:t>
      </w:r>
    </w:p>
    <w:p w:rsidR="00441CB6" w:rsidRDefault="00441CB6" w:rsidP="00441CB6">
      <w:pPr>
        <w:numPr>
          <w:ilvl w:val="0"/>
          <w:numId w:val="12"/>
        </w:numPr>
        <w:shd w:val="clear" w:color="auto" w:fill="FFFFFF"/>
        <w:spacing w:after="107" w:line="429" w:lineRule="atLeast"/>
        <w:ind w:left="0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развитие толерантности и реализации субъектной позиции всех участников образовательных отношений.</w:t>
      </w:r>
    </w:p>
    <w:p w:rsidR="00441CB6" w:rsidRDefault="00441CB6" w:rsidP="00441CB6">
      <w:pPr>
        <w:pStyle w:val="a3"/>
        <w:shd w:val="clear" w:color="auto" w:fill="FFFFFF"/>
        <w:spacing w:before="0" w:beforeAutospacing="0" w:after="240" w:afterAutospacing="0" w:line="429" w:lineRule="atLeast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Кроме того, чтобы обеспечить качество образования, необходимо формировать и развивать социальные компетенции у воспитанников и профессиональные компетенции воспитателей.</w:t>
      </w:r>
    </w:p>
    <w:p w:rsidR="00441CB6" w:rsidRDefault="00441CB6" w:rsidP="00441CB6">
      <w:pPr>
        <w:pStyle w:val="a3"/>
        <w:shd w:val="clear" w:color="auto" w:fill="FFFFFF"/>
        <w:spacing w:before="0" w:beforeAutospacing="0" w:after="240" w:afterAutospacing="0" w:line="429" w:lineRule="atLeast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В данном контексте развитие современной ДОО связано с моделированием целостной социальной системы, в состав которой входят три подсистемы. Эти подсистемы подчиняются единой стратегии, но требуют разной тактики в управлении их развитием (рисунок).</w:t>
      </w:r>
    </w:p>
    <w:p w:rsidR="00441CB6" w:rsidRDefault="00F47984" w:rsidP="00441CB6">
      <w:pPr>
        <w:pStyle w:val="a3"/>
        <w:shd w:val="clear" w:color="auto" w:fill="FFFFFF"/>
        <w:spacing w:before="0" w:beforeAutospacing="0" w:after="240" w:afterAutospacing="0" w:line="429" w:lineRule="atLeast"/>
        <w:rPr>
          <w:rFonts w:ascii="PT Serif" w:hAnsi="PT Serif"/>
          <w:color w:val="000000"/>
          <w:sz w:val="28"/>
          <w:szCs w:val="28"/>
        </w:rPr>
      </w:pPr>
      <w:r w:rsidRPr="00F47984">
        <w:rPr>
          <w:rFonts w:ascii="PT Serif" w:hAnsi="PT Serif"/>
          <w:color w:val="000000"/>
          <w:sz w:val="28"/>
          <w:szCs w:val="28"/>
        </w:rPr>
        <w:pict>
          <v:shape id="_x0000_i1029" type="#_x0000_t75" alt="" style="width:24pt;height:24pt"/>
        </w:pict>
      </w:r>
    </w:p>
    <w:p w:rsidR="00441CB6" w:rsidRDefault="00F47984" w:rsidP="00441CB6">
      <w:pPr>
        <w:shd w:val="clear" w:color="auto" w:fill="FFFFFF"/>
        <w:spacing w:before="460" w:after="460" w:line="429" w:lineRule="atLeast"/>
        <w:rPr>
          <w:rFonts w:ascii="PT Serif" w:hAnsi="PT Serif"/>
          <w:color w:val="000000"/>
          <w:sz w:val="28"/>
          <w:szCs w:val="28"/>
        </w:rPr>
      </w:pPr>
      <w:r w:rsidRPr="00F47984">
        <w:rPr>
          <w:rFonts w:ascii="PT Serif" w:hAnsi="PT Serif"/>
          <w:color w:val="000000"/>
          <w:sz w:val="28"/>
          <w:szCs w:val="28"/>
        </w:rPr>
        <w:pict>
          <v:rect id="_x0000_i1030" style="width:0;height:1.5pt" o:hralign="center" o:hrstd="t" o:hr="t" fillcolor="#aca899" stroked="f"/>
        </w:pict>
      </w:r>
    </w:p>
    <w:p w:rsidR="00441CB6" w:rsidRDefault="00441CB6" w:rsidP="00441CB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bookmarkStart w:id="1" w:name="f-01"/>
      <w:bookmarkEnd w:id="1"/>
      <w:r>
        <w:rPr>
          <w:rFonts w:ascii="Arial" w:hAnsi="Arial" w:cs="Arial"/>
          <w:color w:val="000000"/>
          <w:sz w:val="21"/>
          <w:szCs w:val="21"/>
          <w:vertAlign w:val="superscript"/>
        </w:rPr>
        <w:t>1</w:t>
      </w:r>
      <w:r>
        <w:rPr>
          <w:rStyle w:val="apple-converted-space"/>
          <w:rFonts w:ascii="Arial" w:hAnsi="Arial" w:cs="Arial"/>
          <w:color w:val="000000"/>
          <w:sz w:val="21"/>
          <w:szCs w:val="21"/>
          <w:vertAlign w:val="superscript"/>
        </w:rPr>
        <w:t> </w:t>
      </w:r>
      <w:hyperlink r:id="rId10" w:tgtFrame="_blank" w:history="1">
        <w:r>
          <w:rPr>
            <w:rStyle w:val="a4"/>
            <w:rFonts w:ascii="Arial" w:hAnsi="Arial" w:cs="Arial"/>
            <w:color w:val="329A32"/>
            <w:sz w:val="21"/>
            <w:szCs w:val="21"/>
          </w:rPr>
          <w:t xml:space="preserve">Приказ </w:t>
        </w:r>
        <w:proofErr w:type="spellStart"/>
        <w:r>
          <w:rPr>
            <w:rStyle w:val="a4"/>
            <w:rFonts w:ascii="Arial" w:hAnsi="Arial" w:cs="Arial"/>
            <w:color w:val="329A32"/>
            <w:sz w:val="21"/>
            <w:szCs w:val="21"/>
          </w:rPr>
          <w:t>Минобрнауки</w:t>
        </w:r>
        <w:proofErr w:type="spellEnd"/>
        <w:r>
          <w:rPr>
            <w:rStyle w:val="a4"/>
            <w:rFonts w:ascii="Arial" w:hAnsi="Arial" w:cs="Arial"/>
            <w:color w:val="329A32"/>
            <w:sz w:val="21"/>
            <w:szCs w:val="21"/>
          </w:rPr>
          <w:t xml:space="preserve"> России от 17.10.2013 № 1155</w:t>
        </w:r>
      </w:hyperlink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«Об утверждении федерального государственного образовательного стандарта дошкольного образования»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hyperlink r:id="rId11" w:anchor="t-01" w:history="1">
        <w:r>
          <w:rPr>
            <w:rStyle w:val="a4"/>
            <w:rFonts w:ascii="Arial" w:hAnsi="Arial" w:cs="Arial"/>
            <w:color w:val="1252A1"/>
            <w:sz w:val="21"/>
            <w:szCs w:val="21"/>
          </w:rPr>
          <w:t>&gt;&gt;</w:t>
        </w:r>
        <w:proofErr w:type="gramStart"/>
        <w:r>
          <w:rPr>
            <w:rStyle w:val="a4"/>
            <w:rFonts w:ascii="Arial" w:hAnsi="Arial" w:cs="Arial"/>
            <w:color w:val="1252A1"/>
            <w:sz w:val="21"/>
            <w:szCs w:val="21"/>
          </w:rPr>
          <w:t>в</w:t>
        </w:r>
        <w:proofErr w:type="gramEnd"/>
        <w:r>
          <w:rPr>
            <w:rStyle w:val="a4"/>
            <w:rFonts w:ascii="Arial" w:hAnsi="Arial" w:cs="Arial"/>
            <w:color w:val="1252A1"/>
            <w:sz w:val="21"/>
            <w:szCs w:val="21"/>
          </w:rPr>
          <w:t>ернуться в текст</w:t>
        </w:r>
      </w:hyperlink>
    </w:p>
    <w:p w:rsidR="00441CB6" w:rsidRDefault="00441CB6" w:rsidP="00441CB6">
      <w:pPr>
        <w:shd w:val="clear" w:color="auto" w:fill="FFFFFF"/>
        <w:spacing w:line="429" w:lineRule="atLeast"/>
        <w:rPr>
          <w:rFonts w:ascii="PT Serif" w:hAnsi="PT Serif" w:cs="Times New Roman"/>
          <w:color w:val="000000"/>
          <w:sz w:val="28"/>
          <w:szCs w:val="28"/>
        </w:rPr>
      </w:pPr>
      <w:r>
        <w:rPr>
          <w:rStyle w:val="comment-right-informer-wr"/>
          <w:rFonts w:ascii="Arial" w:hAnsi="Arial" w:cs="Arial"/>
          <w:color w:val="6F6F6F"/>
          <w:sz w:val="17"/>
          <w:szCs w:val="17"/>
          <w:bdr w:val="single" w:sz="6" w:space="2" w:color="E1E1E1" w:frame="1"/>
          <w:shd w:val="clear" w:color="auto" w:fill="FFFFFF"/>
        </w:rPr>
        <w:t>+</w:t>
      </w:r>
    </w:p>
    <w:p w:rsidR="00441CB6" w:rsidRDefault="00441CB6" w:rsidP="00441CB6">
      <w:pPr>
        <w:pStyle w:val="5"/>
        <w:shd w:val="clear" w:color="auto" w:fill="FFFFFF"/>
        <w:spacing w:before="252" w:after="168" w:line="288" w:lineRule="atLeast"/>
        <w:rPr>
          <w:rFonts w:ascii="PT Serif" w:hAnsi="PT Serif"/>
          <w:color w:val="000000"/>
          <w:sz w:val="35"/>
          <w:szCs w:val="35"/>
        </w:rPr>
      </w:pPr>
      <w:r>
        <w:rPr>
          <w:rFonts w:ascii="PT Serif" w:hAnsi="PT Serif"/>
          <w:color w:val="000000"/>
          <w:sz w:val="28"/>
          <w:szCs w:val="28"/>
        </w:rPr>
        <w:br/>
      </w:r>
      <w:r>
        <w:rPr>
          <w:rFonts w:ascii="PT Serif" w:hAnsi="PT Serif"/>
          <w:color w:val="000000"/>
          <w:sz w:val="28"/>
          <w:szCs w:val="28"/>
        </w:rPr>
        <w:br/>
      </w:r>
    </w:p>
    <w:p w:rsidR="00441CB6" w:rsidRDefault="00441CB6" w:rsidP="00441CB6"/>
    <w:p w:rsidR="00441CB6" w:rsidRDefault="00441CB6" w:rsidP="00441CB6"/>
    <w:p w:rsidR="00F6757D" w:rsidRDefault="00F6757D" w:rsidP="00F6757D">
      <w:pPr>
        <w:pStyle w:val="5"/>
        <w:shd w:val="clear" w:color="auto" w:fill="FFFFFF"/>
        <w:spacing w:before="252" w:after="168" w:line="288" w:lineRule="atLeast"/>
        <w:rPr>
          <w:rFonts w:ascii="PT Serif" w:hAnsi="PT Serif"/>
          <w:color w:val="000000"/>
          <w:sz w:val="35"/>
          <w:szCs w:val="35"/>
        </w:rPr>
      </w:pPr>
      <w:r>
        <w:rPr>
          <w:rFonts w:ascii="PT Serif" w:hAnsi="PT Serif"/>
          <w:color w:val="000000"/>
          <w:sz w:val="35"/>
          <w:szCs w:val="35"/>
        </w:rPr>
        <w:lastRenderedPageBreak/>
        <w:t xml:space="preserve">Часть 2. </w:t>
      </w:r>
      <w:proofErr w:type="spellStart"/>
      <w:r>
        <w:rPr>
          <w:rFonts w:ascii="PT Serif" w:hAnsi="PT Serif"/>
          <w:color w:val="000000"/>
          <w:sz w:val="35"/>
          <w:szCs w:val="35"/>
        </w:rPr>
        <w:t>Организационно-деятельностная</w:t>
      </w:r>
      <w:proofErr w:type="spellEnd"/>
      <w:r>
        <w:rPr>
          <w:rFonts w:ascii="PT Serif" w:hAnsi="PT Serif"/>
          <w:color w:val="000000"/>
          <w:sz w:val="35"/>
          <w:szCs w:val="35"/>
        </w:rPr>
        <w:t xml:space="preserve"> игра</w:t>
      </w:r>
    </w:p>
    <w:p w:rsidR="00F6757D" w:rsidRDefault="00F6757D" w:rsidP="00F6757D">
      <w:pPr>
        <w:pStyle w:val="a3"/>
        <w:shd w:val="clear" w:color="auto" w:fill="FFFFFF"/>
        <w:spacing w:before="0" w:beforeAutospacing="0" w:after="240" w:afterAutospacing="0" w:line="429" w:lineRule="atLeast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Педагогический коллектив разбивается на 4 равные группы: «Администрация», «Педагоги», «Родители», «Воспитанники».</w:t>
      </w:r>
    </w:p>
    <w:p w:rsidR="00F6757D" w:rsidRDefault="00F6757D" w:rsidP="00F6757D">
      <w:pPr>
        <w:pStyle w:val="a3"/>
        <w:shd w:val="clear" w:color="auto" w:fill="FFFFFF"/>
        <w:spacing w:before="0" w:beforeAutospacing="0" w:after="240" w:afterAutospacing="0" w:line="429" w:lineRule="atLeast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Игра начинается во всех командах одновременно. Старший воспитатель выдает командам заранее заготовленные карточки с заданием и вопросами с позиций четырех социальных групп. Игрокам дается 15 мин на обдумывание.</w:t>
      </w:r>
    </w:p>
    <w:p w:rsidR="00F6757D" w:rsidRDefault="00F6757D" w:rsidP="00F6757D">
      <w:pPr>
        <w:pStyle w:val="a3"/>
        <w:shd w:val="clear" w:color="auto" w:fill="FFFFFF"/>
        <w:spacing w:before="0" w:beforeAutospacing="0" w:after="0" w:afterAutospacing="0" w:line="429" w:lineRule="atLeast"/>
        <w:rPr>
          <w:rFonts w:ascii="PT Serif" w:hAnsi="PT Serif"/>
          <w:color w:val="000000"/>
          <w:sz w:val="28"/>
          <w:szCs w:val="28"/>
        </w:rPr>
      </w:pPr>
      <w:r>
        <w:rPr>
          <w:rStyle w:val="highlighted"/>
          <w:rFonts w:ascii="Arial" w:eastAsiaTheme="majorEastAsia" w:hAnsi="Arial" w:cs="Arial"/>
          <w:color w:val="000000"/>
          <w:sz w:val="25"/>
          <w:szCs w:val="25"/>
          <w:bdr w:val="single" w:sz="6" w:space="5" w:color="D0D1D1" w:frame="1"/>
          <w:shd w:val="clear" w:color="auto" w:fill="FCEEDB"/>
        </w:rPr>
        <w:t>Задания для группы «Администрация»:</w:t>
      </w:r>
    </w:p>
    <w:p w:rsidR="00F6757D" w:rsidRDefault="00F6757D" w:rsidP="00F6757D">
      <w:pPr>
        <w:numPr>
          <w:ilvl w:val="0"/>
          <w:numId w:val="4"/>
        </w:numPr>
        <w:shd w:val="clear" w:color="auto" w:fill="FFFFFF"/>
        <w:spacing w:after="107" w:line="429" w:lineRule="atLeast"/>
        <w:ind w:left="0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Сформулируйте ваше представление о ВСОКО.</w:t>
      </w:r>
    </w:p>
    <w:p w:rsidR="00F6757D" w:rsidRDefault="00F6757D" w:rsidP="00F6757D">
      <w:pPr>
        <w:numPr>
          <w:ilvl w:val="0"/>
          <w:numId w:val="4"/>
        </w:numPr>
        <w:shd w:val="clear" w:color="auto" w:fill="FFFFFF"/>
        <w:spacing w:after="107" w:line="429" w:lineRule="atLeast"/>
        <w:ind w:left="0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Предложите возможные формы взаимодействия с воспитателями и помощи им в обеспечении качества образовательной деятельности.</w:t>
      </w:r>
    </w:p>
    <w:p w:rsidR="00F6757D" w:rsidRDefault="00F6757D" w:rsidP="00F6757D">
      <w:pPr>
        <w:pStyle w:val="a3"/>
        <w:shd w:val="clear" w:color="auto" w:fill="FFFFFF"/>
        <w:spacing w:before="0" w:beforeAutospacing="0" w:after="0" w:afterAutospacing="0" w:line="429" w:lineRule="atLeast"/>
        <w:rPr>
          <w:rFonts w:ascii="PT Serif" w:hAnsi="PT Serif"/>
          <w:color w:val="000000"/>
          <w:sz w:val="28"/>
          <w:szCs w:val="28"/>
        </w:rPr>
      </w:pPr>
      <w:r>
        <w:rPr>
          <w:rStyle w:val="highlighted"/>
          <w:rFonts w:ascii="Arial" w:eastAsiaTheme="majorEastAsia" w:hAnsi="Arial" w:cs="Arial"/>
          <w:color w:val="000000"/>
          <w:sz w:val="25"/>
          <w:szCs w:val="25"/>
          <w:bdr w:val="single" w:sz="6" w:space="5" w:color="D0D1D1" w:frame="1"/>
          <w:shd w:val="clear" w:color="auto" w:fill="FCEEDB"/>
        </w:rPr>
        <w:t>Задания для группы «Педагоги»:</w:t>
      </w:r>
    </w:p>
    <w:p w:rsidR="00F6757D" w:rsidRDefault="00F6757D" w:rsidP="00F6757D">
      <w:pPr>
        <w:numPr>
          <w:ilvl w:val="0"/>
          <w:numId w:val="5"/>
        </w:numPr>
        <w:shd w:val="clear" w:color="auto" w:fill="FFFFFF"/>
        <w:spacing w:after="107" w:line="429" w:lineRule="atLeast"/>
        <w:ind w:left="0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Перечислите трудности в обеспечении качества образования в дошкольной образовательной организации.</w:t>
      </w:r>
    </w:p>
    <w:p w:rsidR="00F6757D" w:rsidRDefault="00F6757D" w:rsidP="00F6757D">
      <w:pPr>
        <w:numPr>
          <w:ilvl w:val="0"/>
          <w:numId w:val="5"/>
        </w:numPr>
        <w:shd w:val="clear" w:color="auto" w:fill="FFFFFF"/>
        <w:spacing w:after="107" w:line="429" w:lineRule="atLeast"/>
        <w:ind w:left="0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Подготовьте предложения по преодолению этих трудностей (конкретные формы и методы работы).</w:t>
      </w:r>
    </w:p>
    <w:p w:rsidR="00F6757D" w:rsidRDefault="00F6757D" w:rsidP="00F6757D">
      <w:pPr>
        <w:pStyle w:val="a3"/>
        <w:shd w:val="clear" w:color="auto" w:fill="FFFFFF"/>
        <w:spacing w:before="0" w:beforeAutospacing="0" w:after="0" w:afterAutospacing="0" w:line="429" w:lineRule="atLeast"/>
        <w:rPr>
          <w:rFonts w:ascii="PT Serif" w:hAnsi="PT Serif"/>
          <w:color w:val="000000"/>
          <w:sz w:val="28"/>
          <w:szCs w:val="28"/>
        </w:rPr>
      </w:pPr>
      <w:r>
        <w:rPr>
          <w:rStyle w:val="highlighted"/>
          <w:rFonts w:ascii="Arial" w:eastAsiaTheme="majorEastAsia" w:hAnsi="Arial" w:cs="Arial"/>
          <w:color w:val="000000"/>
          <w:sz w:val="25"/>
          <w:szCs w:val="25"/>
          <w:bdr w:val="single" w:sz="6" w:space="5" w:color="D0D1D1" w:frame="1"/>
          <w:shd w:val="clear" w:color="auto" w:fill="FCEEDB"/>
        </w:rPr>
        <w:t>Задания для группы «Родители»:</w:t>
      </w:r>
    </w:p>
    <w:p w:rsidR="00F6757D" w:rsidRDefault="00F6757D" w:rsidP="00F6757D">
      <w:pPr>
        <w:numPr>
          <w:ilvl w:val="0"/>
          <w:numId w:val="6"/>
        </w:numPr>
        <w:shd w:val="clear" w:color="auto" w:fill="FFFFFF"/>
        <w:spacing w:after="107" w:line="429" w:lineRule="atLeast"/>
        <w:ind w:left="0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Сформулируйте запросы, которые вы адресуете детскому саду.</w:t>
      </w:r>
    </w:p>
    <w:p w:rsidR="00F6757D" w:rsidRDefault="00F6757D" w:rsidP="00F6757D">
      <w:pPr>
        <w:numPr>
          <w:ilvl w:val="0"/>
          <w:numId w:val="6"/>
        </w:numPr>
        <w:shd w:val="clear" w:color="auto" w:fill="FFFFFF"/>
        <w:spacing w:after="107" w:line="429" w:lineRule="atLeast"/>
        <w:ind w:left="0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Опишите ваше взаимодействие с воспитателями в организации жизнедеятельности детей в ДОО.</w:t>
      </w:r>
    </w:p>
    <w:p w:rsidR="00F6757D" w:rsidRDefault="00F6757D" w:rsidP="00F6757D">
      <w:pPr>
        <w:pStyle w:val="a3"/>
        <w:shd w:val="clear" w:color="auto" w:fill="FFFFFF"/>
        <w:spacing w:before="0" w:beforeAutospacing="0" w:after="0" w:afterAutospacing="0" w:line="429" w:lineRule="atLeast"/>
        <w:rPr>
          <w:rFonts w:ascii="PT Serif" w:hAnsi="PT Serif"/>
          <w:color w:val="000000"/>
          <w:sz w:val="28"/>
          <w:szCs w:val="28"/>
        </w:rPr>
      </w:pPr>
      <w:r>
        <w:rPr>
          <w:rStyle w:val="highlighted"/>
          <w:rFonts w:ascii="Arial" w:eastAsiaTheme="majorEastAsia" w:hAnsi="Arial" w:cs="Arial"/>
          <w:color w:val="000000"/>
          <w:sz w:val="25"/>
          <w:szCs w:val="25"/>
          <w:bdr w:val="single" w:sz="6" w:space="5" w:color="D0D1D1" w:frame="1"/>
          <w:shd w:val="clear" w:color="auto" w:fill="FCEEDB"/>
        </w:rPr>
        <w:t>Задания для группы «Воспитанники»:</w:t>
      </w:r>
    </w:p>
    <w:p w:rsidR="00F6757D" w:rsidRDefault="00F6757D" w:rsidP="00F6757D">
      <w:pPr>
        <w:numPr>
          <w:ilvl w:val="0"/>
          <w:numId w:val="7"/>
        </w:numPr>
        <w:shd w:val="clear" w:color="auto" w:fill="FFFFFF"/>
        <w:spacing w:after="107" w:line="429" w:lineRule="atLeast"/>
        <w:ind w:left="0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Выскажите свои пожелания, каким должен быть детский сад.</w:t>
      </w:r>
    </w:p>
    <w:p w:rsidR="00F6757D" w:rsidRDefault="00F6757D" w:rsidP="00F6757D">
      <w:pPr>
        <w:numPr>
          <w:ilvl w:val="0"/>
          <w:numId w:val="7"/>
        </w:numPr>
        <w:shd w:val="clear" w:color="auto" w:fill="FFFFFF"/>
        <w:spacing w:after="107" w:line="429" w:lineRule="atLeast"/>
        <w:ind w:left="0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Опишите воспитателя, которого вы хотите видеть в своей группе.</w:t>
      </w:r>
    </w:p>
    <w:p w:rsidR="00F6757D" w:rsidRDefault="00F6757D" w:rsidP="00F6757D">
      <w:pPr>
        <w:pStyle w:val="a3"/>
        <w:shd w:val="clear" w:color="auto" w:fill="FFFFFF"/>
        <w:spacing w:before="0" w:beforeAutospacing="0" w:after="240" w:afterAutospacing="0" w:line="429" w:lineRule="atLeast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После выполнения задания команды меняются местами — переходят в следующую социальную группу. В конце игры старший воспитатель подводит итоги работы команд и коллектива в целом.</w:t>
      </w:r>
    </w:p>
    <w:p w:rsidR="00F6757D" w:rsidRDefault="00F6757D" w:rsidP="00F6757D">
      <w:pPr>
        <w:pStyle w:val="a3"/>
        <w:shd w:val="clear" w:color="auto" w:fill="FFFFFF"/>
        <w:spacing w:before="0" w:beforeAutospacing="0" w:after="0" w:afterAutospacing="0" w:line="429" w:lineRule="atLeast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i/>
          <w:iCs/>
          <w:color w:val="000000"/>
          <w:sz w:val="28"/>
          <w:szCs w:val="28"/>
        </w:rPr>
        <w:t>Примечание.</w:t>
      </w:r>
      <w:r>
        <w:rPr>
          <w:rStyle w:val="apple-converted-space"/>
          <w:rFonts w:ascii="PT Serif" w:hAnsi="PT Serif"/>
          <w:i/>
          <w:iCs/>
          <w:color w:val="000000"/>
          <w:sz w:val="28"/>
          <w:szCs w:val="28"/>
        </w:rPr>
        <w:t> </w:t>
      </w:r>
      <w:r>
        <w:rPr>
          <w:rFonts w:ascii="PT Serif" w:hAnsi="PT Serif"/>
          <w:color w:val="000000"/>
          <w:sz w:val="28"/>
          <w:szCs w:val="28"/>
        </w:rPr>
        <w:t xml:space="preserve">До педагогического совета воспитатели проводят </w:t>
      </w:r>
      <w:proofErr w:type="spellStart"/>
      <w:r>
        <w:rPr>
          <w:rFonts w:ascii="PT Serif" w:hAnsi="PT Serif"/>
          <w:color w:val="000000"/>
          <w:sz w:val="28"/>
          <w:szCs w:val="28"/>
        </w:rPr>
        <w:t>организационно-деятельностную</w:t>
      </w:r>
      <w:proofErr w:type="spellEnd"/>
      <w:r>
        <w:rPr>
          <w:rFonts w:ascii="PT Serif" w:hAnsi="PT Serif"/>
          <w:color w:val="000000"/>
          <w:sz w:val="28"/>
          <w:szCs w:val="28"/>
        </w:rPr>
        <w:t xml:space="preserve"> игру с родителями на родительских </w:t>
      </w:r>
      <w:r>
        <w:rPr>
          <w:rFonts w:ascii="PT Serif" w:hAnsi="PT Serif"/>
          <w:color w:val="000000"/>
          <w:sz w:val="28"/>
          <w:szCs w:val="28"/>
        </w:rPr>
        <w:lastRenderedPageBreak/>
        <w:t>собраниях. Итоги проведенных игр обсуждаются на педагогическом совете.</w:t>
      </w:r>
    </w:p>
    <w:p w:rsidR="00F6757D" w:rsidRDefault="00F6757D" w:rsidP="00F6757D">
      <w:pPr>
        <w:pStyle w:val="a3"/>
        <w:shd w:val="clear" w:color="auto" w:fill="FFFFFF"/>
        <w:spacing w:before="0" w:beforeAutospacing="0" w:after="240" w:afterAutospacing="0" w:line="429" w:lineRule="atLeast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Подбор и характер вопросов зависят от целей игры, профессиональной компетентности игроков и того, на каком уровне в данный момент предлагается решить проблему.</w:t>
      </w:r>
    </w:p>
    <w:p w:rsidR="00F6757D" w:rsidRDefault="00F6757D" w:rsidP="00F6757D">
      <w:pPr>
        <w:pStyle w:val="5"/>
        <w:shd w:val="clear" w:color="auto" w:fill="FFFFFF"/>
        <w:spacing w:before="252" w:after="168" w:line="288" w:lineRule="atLeast"/>
        <w:rPr>
          <w:rFonts w:ascii="PT Serif" w:hAnsi="PT Serif"/>
          <w:color w:val="000000"/>
          <w:sz w:val="35"/>
          <w:szCs w:val="35"/>
        </w:rPr>
      </w:pPr>
      <w:r>
        <w:rPr>
          <w:rFonts w:ascii="PT Serif" w:hAnsi="PT Serif"/>
          <w:color w:val="000000"/>
          <w:sz w:val="35"/>
          <w:szCs w:val="35"/>
        </w:rPr>
        <w:t>Часть 3. Представление результатов педагогического совета (проект)</w:t>
      </w:r>
    </w:p>
    <w:p w:rsidR="00F6757D" w:rsidRDefault="00F6757D" w:rsidP="00F6757D">
      <w:pPr>
        <w:pStyle w:val="a3"/>
        <w:shd w:val="clear" w:color="auto" w:fill="FFFFFF"/>
        <w:spacing w:before="0" w:beforeAutospacing="0" w:after="240" w:afterAutospacing="0" w:line="429" w:lineRule="atLeast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Результат работы — решение педагогического совета, в проекте которого могут быть поручения:</w:t>
      </w:r>
    </w:p>
    <w:p w:rsidR="00F6757D" w:rsidRDefault="00F6757D" w:rsidP="00F6757D">
      <w:pPr>
        <w:numPr>
          <w:ilvl w:val="0"/>
          <w:numId w:val="8"/>
        </w:numPr>
        <w:shd w:val="clear" w:color="auto" w:fill="FFFFFF"/>
        <w:spacing w:after="107" w:line="429" w:lineRule="atLeast"/>
        <w:ind w:left="0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Администрации ДОО разработать (скорректировать) Положение о ВСОКО и обеспечить организационно-педагогические условия для повышения качества образовательной деятельности.</w:t>
      </w:r>
    </w:p>
    <w:p w:rsidR="00F6757D" w:rsidRDefault="00F6757D" w:rsidP="00F6757D">
      <w:pPr>
        <w:numPr>
          <w:ilvl w:val="0"/>
          <w:numId w:val="8"/>
        </w:numPr>
        <w:shd w:val="clear" w:color="auto" w:fill="FFFFFF"/>
        <w:spacing w:after="107" w:line="429" w:lineRule="atLeast"/>
        <w:ind w:left="0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Старшему воспитателю разработать и провести теоретические и практические занятия с педагогическим коллективом по освоению современных образовательных технологий.</w:t>
      </w:r>
    </w:p>
    <w:p w:rsidR="00F6757D" w:rsidRDefault="00F6757D" w:rsidP="00F6757D">
      <w:pPr>
        <w:numPr>
          <w:ilvl w:val="0"/>
          <w:numId w:val="8"/>
        </w:numPr>
        <w:shd w:val="clear" w:color="auto" w:fill="FFFFFF"/>
        <w:spacing w:after="107" w:line="429" w:lineRule="atLeast"/>
        <w:ind w:left="0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Обобщить опыт воспитателей, эффективно использующих интерактивные образовательные технологии в работе с воспитанниками и их родителями.</w:t>
      </w:r>
    </w:p>
    <w:p w:rsidR="00F6757D" w:rsidRDefault="00F6757D" w:rsidP="00F6757D">
      <w:pPr>
        <w:numPr>
          <w:ilvl w:val="0"/>
          <w:numId w:val="8"/>
        </w:numPr>
        <w:shd w:val="clear" w:color="auto" w:fill="FFFFFF"/>
        <w:spacing w:after="107" w:line="429" w:lineRule="atLeast"/>
        <w:ind w:left="0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 xml:space="preserve">Воспитателям организовывать образовательную деятельность на основе </w:t>
      </w:r>
      <w:proofErr w:type="spellStart"/>
      <w:r>
        <w:rPr>
          <w:rFonts w:ascii="PT Serif" w:hAnsi="PT Serif"/>
          <w:color w:val="000000"/>
          <w:sz w:val="28"/>
          <w:szCs w:val="28"/>
        </w:rPr>
        <w:t>компетентностного</w:t>
      </w:r>
      <w:proofErr w:type="spellEnd"/>
      <w:r>
        <w:rPr>
          <w:rFonts w:ascii="PT Serif" w:hAnsi="PT Serif"/>
          <w:color w:val="000000"/>
          <w:sz w:val="28"/>
          <w:szCs w:val="28"/>
        </w:rPr>
        <w:t xml:space="preserve"> подхода с учетом требований ФГОС ДО и </w:t>
      </w:r>
      <w:proofErr w:type="spellStart"/>
      <w:r>
        <w:rPr>
          <w:rFonts w:ascii="PT Serif" w:hAnsi="PT Serif"/>
          <w:color w:val="000000"/>
          <w:sz w:val="28"/>
          <w:szCs w:val="28"/>
        </w:rPr>
        <w:t>Профстандарта</w:t>
      </w:r>
      <w:proofErr w:type="spellEnd"/>
      <w:r>
        <w:rPr>
          <w:rFonts w:ascii="PT Serif" w:hAnsi="PT Serif"/>
          <w:color w:val="000000"/>
          <w:sz w:val="28"/>
          <w:szCs w:val="28"/>
        </w:rPr>
        <w:t xml:space="preserve"> педагога.</w:t>
      </w:r>
    </w:p>
    <w:p w:rsidR="00F6757D" w:rsidRDefault="00F6757D" w:rsidP="00F6757D">
      <w:pPr>
        <w:numPr>
          <w:ilvl w:val="0"/>
          <w:numId w:val="8"/>
        </w:numPr>
        <w:shd w:val="clear" w:color="auto" w:fill="FFFFFF"/>
        <w:spacing w:after="107" w:line="429" w:lineRule="atLeast"/>
        <w:ind w:left="0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Психологу организовать индивидуальные и групповые консультации и корректировать деятельность воспитателей по внедрению эффективных технологий управления качеством образования.</w:t>
      </w:r>
    </w:p>
    <w:p w:rsidR="00F6757D" w:rsidRDefault="00F6757D" w:rsidP="00F6757D">
      <w:pPr>
        <w:numPr>
          <w:ilvl w:val="0"/>
          <w:numId w:val="8"/>
        </w:numPr>
        <w:shd w:val="clear" w:color="auto" w:fill="FFFFFF"/>
        <w:spacing w:after="107" w:line="429" w:lineRule="atLeast"/>
        <w:ind w:left="0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>Создать в ДОО новую организационную структуру управления, обеспечивающую реализацию ВСОКО.</w:t>
      </w:r>
    </w:p>
    <w:p w:rsidR="00F6757D" w:rsidRDefault="00F6757D" w:rsidP="00F6757D">
      <w:pPr>
        <w:numPr>
          <w:ilvl w:val="0"/>
          <w:numId w:val="8"/>
        </w:numPr>
        <w:shd w:val="clear" w:color="auto" w:fill="FFFFFF"/>
        <w:spacing w:after="107" w:line="429" w:lineRule="atLeast"/>
        <w:ind w:left="0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 xml:space="preserve">Рассмотреть на методических заседаниях вопрос о совершенствовании качества образования в условиях реализации ФГОС </w:t>
      </w:r>
      <w:proofErr w:type="gramStart"/>
      <w:r>
        <w:rPr>
          <w:rFonts w:ascii="PT Serif" w:hAnsi="PT Serif"/>
          <w:color w:val="000000"/>
          <w:sz w:val="28"/>
          <w:szCs w:val="28"/>
        </w:rPr>
        <w:t>ДО</w:t>
      </w:r>
      <w:proofErr w:type="gramEnd"/>
      <w:r>
        <w:rPr>
          <w:rFonts w:ascii="PT Serif" w:hAnsi="PT Serif"/>
          <w:color w:val="000000"/>
          <w:sz w:val="28"/>
          <w:szCs w:val="28"/>
        </w:rPr>
        <w:t>.</w:t>
      </w:r>
    </w:p>
    <w:p w:rsidR="00441CB6" w:rsidRDefault="00441CB6" w:rsidP="00F6757D">
      <w:pPr>
        <w:pStyle w:val="3"/>
        <w:shd w:val="clear" w:color="auto" w:fill="FFFFFF"/>
        <w:spacing w:before="0" w:beforeAutospacing="0" w:after="15" w:afterAutospacing="0" w:line="429" w:lineRule="atLeast"/>
        <w:rPr>
          <w:rFonts w:ascii="Arial" w:hAnsi="Arial" w:cs="Arial"/>
          <w:color w:val="000000"/>
          <w:sz w:val="31"/>
          <w:szCs w:val="31"/>
        </w:rPr>
      </w:pPr>
    </w:p>
    <w:p w:rsidR="00441CB6" w:rsidRDefault="00441CB6" w:rsidP="00F6757D">
      <w:pPr>
        <w:pStyle w:val="3"/>
        <w:shd w:val="clear" w:color="auto" w:fill="FFFFFF"/>
        <w:spacing w:before="0" w:beforeAutospacing="0" w:after="15" w:afterAutospacing="0" w:line="429" w:lineRule="atLeast"/>
        <w:rPr>
          <w:rFonts w:ascii="Arial" w:hAnsi="Arial" w:cs="Arial"/>
          <w:color w:val="000000"/>
          <w:sz w:val="31"/>
          <w:szCs w:val="31"/>
        </w:rPr>
      </w:pPr>
    </w:p>
    <w:p w:rsidR="00441CB6" w:rsidRDefault="00441CB6" w:rsidP="00F6757D">
      <w:pPr>
        <w:pStyle w:val="3"/>
        <w:shd w:val="clear" w:color="auto" w:fill="FFFFFF"/>
        <w:spacing w:before="0" w:beforeAutospacing="0" w:after="15" w:afterAutospacing="0" w:line="429" w:lineRule="atLeast"/>
        <w:rPr>
          <w:rFonts w:ascii="Arial" w:hAnsi="Arial" w:cs="Arial"/>
          <w:color w:val="000000"/>
          <w:sz w:val="31"/>
          <w:szCs w:val="31"/>
        </w:rPr>
      </w:pPr>
    </w:p>
    <w:p w:rsidR="00F6757D" w:rsidRDefault="00F6757D" w:rsidP="00F6757D">
      <w:pPr>
        <w:pStyle w:val="a3"/>
        <w:shd w:val="clear" w:color="auto" w:fill="FFFFFF"/>
        <w:spacing w:before="0" w:beforeAutospacing="0" w:after="0" w:afterAutospacing="0" w:line="429" w:lineRule="atLeast"/>
        <w:rPr>
          <w:rFonts w:ascii="PT Serif" w:hAnsi="PT Serif"/>
          <w:color w:val="000000"/>
          <w:sz w:val="28"/>
          <w:szCs w:val="28"/>
        </w:rPr>
      </w:pPr>
      <w:r>
        <w:rPr>
          <w:rStyle w:val="red"/>
          <w:rFonts w:ascii="PT Serif" w:hAnsi="PT Serif"/>
          <w:b/>
          <w:bCs/>
          <w:color w:val="F79320"/>
          <w:sz w:val="28"/>
          <w:szCs w:val="28"/>
        </w:rPr>
        <w:t>Нам важно ваше мнение! Пожалуйста, оцените статью,</w:t>
      </w:r>
      <w:r>
        <w:rPr>
          <w:rFonts w:ascii="PT Serif" w:hAnsi="PT Serif"/>
          <w:b/>
          <w:bCs/>
          <w:color w:val="F79320"/>
          <w:sz w:val="28"/>
          <w:szCs w:val="28"/>
        </w:rPr>
        <w:br/>
      </w:r>
      <w:r>
        <w:rPr>
          <w:rStyle w:val="red"/>
          <w:rFonts w:ascii="PT Serif" w:hAnsi="PT Serif"/>
          <w:b/>
          <w:bCs/>
          <w:color w:val="F79320"/>
          <w:sz w:val="28"/>
          <w:szCs w:val="28"/>
        </w:rPr>
        <w:t>выбрав один из пяти смайликов внизу страницы.</w:t>
      </w:r>
      <w:r>
        <w:rPr>
          <w:rStyle w:val="red"/>
          <w:rFonts w:ascii="PT Serif" w:hAnsi="PT Serif"/>
          <w:color w:val="F79320"/>
          <w:sz w:val="28"/>
          <w:szCs w:val="28"/>
        </w:rPr>
        <w:t> </w:t>
      </w:r>
    </w:p>
    <w:p w:rsidR="00F6757D" w:rsidRDefault="00F6757D" w:rsidP="00B010C2">
      <w:pPr>
        <w:shd w:val="clear" w:color="auto" w:fill="FFFFFF"/>
        <w:spacing w:after="0" w:line="429" w:lineRule="atLeast"/>
        <w:rPr>
          <w:rFonts w:ascii="Arial" w:eastAsia="Times New Roman" w:hAnsi="Arial" w:cs="Arial"/>
          <w:color w:val="F79320"/>
          <w:sz w:val="38"/>
          <w:szCs w:val="38"/>
        </w:rPr>
      </w:pPr>
    </w:p>
    <w:p w:rsidR="00B010C2" w:rsidRPr="00D307DE" w:rsidRDefault="00B010C2" w:rsidP="00D307DE">
      <w:pPr>
        <w:shd w:val="clear" w:color="auto" w:fill="FFFFFF"/>
        <w:spacing w:after="0" w:line="429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307DE">
        <w:rPr>
          <w:rFonts w:ascii="Times New Roman" w:eastAsia="Times New Roman" w:hAnsi="Times New Roman" w:cs="Times New Roman"/>
          <w:sz w:val="32"/>
          <w:szCs w:val="32"/>
        </w:rPr>
        <w:t>Держим на контроле</w:t>
      </w:r>
      <w:r w:rsidR="00D246CC" w:rsidRPr="00D307DE">
        <w:rPr>
          <w:rFonts w:ascii="Times New Roman" w:eastAsia="Times New Roman" w:hAnsi="Times New Roman" w:cs="Times New Roman"/>
          <w:sz w:val="32"/>
          <w:szCs w:val="32"/>
        </w:rPr>
        <w:t xml:space="preserve"> (журнал № 8-12 за 2018 г.)</w:t>
      </w:r>
    </w:p>
    <w:p w:rsidR="00B010C2" w:rsidRPr="00D307DE" w:rsidRDefault="00B010C2" w:rsidP="00D307DE">
      <w:pPr>
        <w:pStyle w:val="a5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D307D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Новые критерии оценки качества дошкольного образования: физическое развитие детей. Часть 5, заключительная</w:t>
      </w:r>
    </w:p>
    <w:p w:rsidR="00D307DE" w:rsidRDefault="00D307DE" w:rsidP="00B010C2">
      <w:pPr>
        <w:shd w:val="clear" w:color="auto" w:fill="FFFFFF"/>
        <w:spacing w:after="153" w:line="460" w:lineRule="atLeast"/>
        <w:rPr>
          <w:rFonts w:ascii="Georgia" w:eastAsia="Times New Roman" w:hAnsi="Georgia" w:cs="Times New Roman"/>
          <w:i/>
          <w:iCs/>
          <w:color w:val="000000"/>
          <w:sz w:val="31"/>
          <w:szCs w:val="31"/>
        </w:rPr>
      </w:pPr>
    </w:p>
    <w:p w:rsidR="00B010C2" w:rsidRPr="00B010C2" w:rsidRDefault="00B010C2" w:rsidP="00B010C2">
      <w:pPr>
        <w:shd w:val="clear" w:color="auto" w:fill="FFFFFF"/>
        <w:spacing w:after="153" w:line="460" w:lineRule="atLeast"/>
        <w:rPr>
          <w:rFonts w:ascii="Georgia" w:eastAsia="Times New Roman" w:hAnsi="Georgia" w:cs="Times New Roman"/>
          <w:i/>
          <w:iCs/>
          <w:color w:val="000000"/>
          <w:sz w:val="31"/>
          <w:szCs w:val="31"/>
        </w:rPr>
      </w:pPr>
      <w:r w:rsidRPr="00B010C2">
        <w:rPr>
          <w:rFonts w:ascii="Georgia" w:eastAsia="Times New Roman" w:hAnsi="Georgia" w:cs="Times New Roman"/>
          <w:i/>
          <w:iCs/>
          <w:color w:val="000000"/>
          <w:sz w:val="31"/>
          <w:szCs w:val="31"/>
        </w:rPr>
        <w:t>Из статьи вы узнаете, по каким критериям оценивать условия для физического развития дошкольников в детском саду, качество образовательного процесса и результаты, которых достигли дети в этом направлении. В статье – готовый план контроля, критерии и карты оценки.</w:t>
      </w:r>
    </w:p>
    <w:p w:rsidR="00B010C2" w:rsidRPr="00B010C2" w:rsidRDefault="00B010C2" w:rsidP="00B010C2">
      <w:pPr>
        <w:shd w:val="clear" w:color="auto" w:fill="FFFFFF"/>
        <w:spacing w:line="337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B010C2">
        <w:rPr>
          <w:rFonts w:ascii="Arial" w:eastAsia="Times New Roman" w:hAnsi="Arial" w:cs="Arial"/>
          <w:caps/>
          <w:color w:val="000000"/>
          <w:spacing w:val="10"/>
          <w:sz w:val="21"/>
        </w:rPr>
        <w:t>ОКСАНА СКОРОЛУПОВА</w:t>
      </w:r>
      <w:r w:rsidRPr="00B010C2">
        <w:rPr>
          <w:rFonts w:ascii="Arial" w:eastAsia="Times New Roman" w:hAnsi="Arial" w:cs="Arial"/>
          <w:color w:val="000000"/>
          <w:sz w:val="25"/>
        </w:rPr>
        <w:t>, вице-президент по дошкольному образованию Института мобильных образовательных систем (ИМОС)</w:t>
      </w:r>
    </w:p>
    <w:p w:rsidR="00B010C2" w:rsidRPr="00B010C2" w:rsidRDefault="00B010C2" w:rsidP="00B010C2">
      <w:pPr>
        <w:shd w:val="clear" w:color="auto" w:fill="FFFFFF"/>
        <w:spacing w:after="240" w:line="429" w:lineRule="atLeast"/>
        <w:rPr>
          <w:rFonts w:ascii="PT Serif" w:eastAsia="Times New Roman" w:hAnsi="PT Serif" w:cs="Times New Roman"/>
          <w:color w:val="000000"/>
          <w:sz w:val="28"/>
          <w:szCs w:val="28"/>
        </w:rPr>
      </w:pPr>
      <w:r w:rsidRPr="00B010C2">
        <w:rPr>
          <w:rFonts w:ascii="PT Serif" w:eastAsia="Times New Roman" w:hAnsi="PT Serif" w:cs="Times New Roman"/>
          <w:color w:val="000000"/>
          <w:sz w:val="28"/>
          <w:szCs w:val="28"/>
        </w:rPr>
        <w:t>Мы завершаем цикл публикаций о том, как построить внутреннюю систему оценки качества дошкольного образования в разных направлениях развития детей в дошкольной организации. В этой статье – рекомендации, как организовать контроль педагогической деятельности по физическому развитию детей в рамках ВСОКО, критерии и карты оценки. В прошлых выпусках 8–11 смотрите критерии и карты оценки качества речевого, познавательного, социально-коммуникативного и художественно-эстетического развития детей.</w:t>
      </w:r>
    </w:p>
    <w:tbl>
      <w:tblPr>
        <w:tblW w:w="0" w:type="auto"/>
        <w:shd w:val="clear" w:color="auto" w:fill="815EA2"/>
        <w:tblCellMar>
          <w:left w:w="0" w:type="dxa"/>
          <w:right w:w="0" w:type="dxa"/>
        </w:tblCellMar>
        <w:tblLook w:val="04A0"/>
      </w:tblPr>
      <w:tblGrid>
        <w:gridCol w:w="613"/>
        <w:gridCol w:w="8681"/>
        <w:gridCol w:w="597"/>
      </w:tblGrid>
      <w:tr w:rsidR="00B010C2" w:rsidRPr="00B010C2" w:rsidTr="00B010C2"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815EA2"/>
            <w:tcMar>
              <w:top w:w="0" w:type="dxa"/>
              <w:left w:w="0" w:type="dxa"/>
              <w:bottom w:w="0" w:type="dxa"/>
              <w:right w:w="536" w:type="dxa"/>
            </w:tcMar>
            <w:hideMark/>
          </w:tcPr>
          <w:p w:rsidR="00B010C2" w:rsidRPr="00B010C2" w:rsidRDefault="00B010C2" w:rsidP="00B010C2">
            <w:pPr>
              <w:spacing w:after="0" w:line="368" w:lineRule="atLeast"/>
              <w:jc w:val="both"/>
              <w:rPr>
                <w:rFonts w:ascii="Georgia" w:eastAsia="Times New Roman" w:hAnsi="Georgia" w:cs="Times New Roman"/>
                <w:sz w:val="25"/>
                <w:szCs w:val="25"/>
              </w:rPr>
            </w:pPr>
            <w:r w:rsidRPr="00B010C2">
              <w:rPr>
                <w:rFonts w:ascii="Georgia" w:eastAsia="Times New Roman" w:hAnsi="Georgia" w:cs="Times New Roman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15EA2"/>
            <w:tcMar>
              <w:top w:w="0" w:type="dxa"/>
              <w:left w:w="0" w:type="dxa"/>
              <w:bottom w:w="0" w:type="dxa"/>
              <w:right w:w="536" w:type="dxa"/>
            </w:tcMar>
            <w:hideMark/>
          </w:tcPr>
          <w:p w:rsidR="00B010C2" w:rsidRPr="00B010C2" w:rsidRDefault="00B010C2" w:rsidP="00B010C2">
            <w:pPr>
              <w:spacing w:after="0" w:line="429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B010C2">
              <w:rPr>
                <w:rFonts w:ascii="Georgia" w:eastAsia="Times New Roman" w:hAnsi="Georgia" w:cs="Times New Roman"/>
                <w:sz w:val="28"/>
                <w:szCs w:val="28"/>
              </w:rPr>
              <w:br/>
            </w:r>
            <w:r w:rsidRPr="00B010C2">
              <w:rPr>
                <w:rFonts w:ascii="Georgia" w:eastAsia="Times New Roman" w:hAnsi="Georgia" w:cs="Times New Roman"/>
                <w:b/>
                <w:bCs/>
                <w:color w:val="FFFFFF"/>
                <w:sz w:val="28"/>
              </w:rPr>
              <w:t xml:space="preserve">Задачи физического развития детей по ФГОС </w:t>
            </w:r>
            <w:proofErr w:type="gramStart"/>
            <w:r w:rsidRPr="00B010C2">
              <w:rPr>
                <w:rFonts w:ascii="Georgia" w:eastAsia="Times New Roman" w:hAnsi="Georgia" w:cs="Times New Roman"/>
                <w:b/>
                <w:bCs/>
                <w:color w:val="FFFFFF"/>
                <w:sz w:val="28"/>
              </w:rPr>
              <w:t>ДО</w:t>
            </w:r>
            <w:proofErr w:type="gramEnd"/>
          </w:p>
          <w:p w:rsidR="00B010C2" w:rsidRPr="00B010C2" w:rsidRDefault="00B010C2" w:rsidP="00B010C2">
            <w:pPr>
              <w:spacing w:after="0" w:line="429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B010C2">
              <w:rPr>
                <w:rFonts w:ascii="Georgia" w:eastAsia="Times New Roman" w:hAnsi="Georgia" w:cs="Times New Roman"/>
                <w:color w:val="FFFFFF"/>
                <w:sz w:val="28"/>
              </w:rPr>
              <w:t>– обеспечить приобретение детьми опыта в разнообразных видах двигательной деятельности, в выполнении основных движений;</w:t>
            </w:r>
          </w:p>
          <w:p w:rsidR="00B010C2" w:rsidRPr="00B010C2" w:rsidRDefault="00B010C2" w:rsidP="00B010C2">
            <w:pPr>
              <w:spacing w:after="0" w:line="429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B010C2">
              <w:rPr>
                <w:rFonts w:ascii="Georgia" w:eastAsia="Times New Roman" w:hAnsi="Georgia" w:cs="Times New Roman"/>
                <w:color w:val="FFFFFF"/>
                <w:sz w:val="28"/>
              </w:rPr>
              <w:t>– формировать начальные представления о некоторых видах спорта;</w:t>
            </w:r>
          </w:p>
          <w:p w:rsidR="00B010C2" w:rsidRPr="00B010C2" w:rsidRDefault="00B010C2" w:rsidP="00B010C2">
            <w:pPr>
              <w:spacing w:after="0" w:line="429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B010C2">
              <w:rPr>
                <w:rFonts w:ascii="Georgia" w:eastAsia="Times New Roman" w:hAnsi="Georgia" w:cs="Times New Roman"/>
                <w:color w:val="FFFFFF"/>
                <w:sz w:val="28"/>
              </w:rPr>
              <w:lastRenderedPageBreak/>
              <w:t>– обеспечить овладение детьми подвижными играми с правилами;</w:t>
            </w:r>
          </w:p>
          <w:p w:rsidR="00B010C2" w:rsidRPr="00B010C2" w:rsidRDefault="00B010C2" w:rsidP="00B010C2">
            <w:pPr>
              <w:spacing w:after="0" w:line="429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B010C2">
              <w:rPr>
                <w:rFonts w:ascii="Georgia" w:eastAsia="Times New Roman" w:hAnsi="Georgia" w:cs="Times New Roman"/>
                <w:color w:val="FFFFFF"/>
                <w:sz w:val="28"/>
              </w:rPr>
              <w:t>– способствовать становлению целенаправленности и </w:t>
            </w:r>
            <w:proofErr w:type="spellStart"/>
            <w:r w:rsidRPr="00B010C2">
              <w:rPr>
                <w:rFonts w:ascii="Georgia" w:eastAsia="Times New Roman" w:hAnsi="Georgia" w:cs="Times New Roman"/>
                <w:color w:val="FFFFFF"/>
                <w:sz w:val="28"/>
              </w:rPr>
              <w:t>саморегуляции</w:t>
            </w:r>
            <w:proofErr w:type="spellEnd"/>
            <w:r w:rsidRPr="00B010C2">
              <w:rPr>
                <w:rFonts w:ascii="Georgia" w:eastAsia="Times New Roman" w:hAnsi="Georgia" w:cs="Times New Roman"/>
                <w:color w:val="FFFFFF"/>
                <w:sz w:val="28"/>
              </w:rPr>
              <w:t xml:space="preserve"> в двигательной сфере;</w:t>
            </w:r>
          </w:p>
          <w:p w:rsidR="00B010C2" w:rsidRPr="00B010C2" w:rsidRDefault="00B010C2" w:rsidP="00B010C2">
            <w:pPr>
              <w:spacing w:after="0" w:line="429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B010C2">
              <w:rPr>
                <w:rFonts w:ascii="Georgia" w:eastAsia="Times New Roman" w:hAnsi="Georgia" w:cs="Times New Roman"/>
                <w:color w:val="FFFFFF"/>
                <w:sz w:val="28"/>
              </w:rPr>
              <w:t>– создать условия для становления ценностей здорового образа жизни, овладения его элементарными нормами и правилами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815EA2"/>
            <w:tcMar>
              <w:top w:w="0" w:type="dxa"/>
              <w:left w:w="0" w:type="dxa"/>
              <w:bottom w:w="0" w:type="dxa"/>
              <w:right w:w="536" w:type="dxa"/>
            </w:tcMar>
            <w:hideMark/>
          </w:tcPr>
          <w:p w:rsidR="00B010C2" w:rsidRPr="00B010C2" w:rsidRDefault="00B010C2" w:rsidP="00B010C2">
            <w:pPr>
              <w:spacing w:after="0" w:line="368" w:lineRule="atLeast"/>
              <w:jc w:val="both"/>
              <w:rPr>
                <w:rFonts w:ascii="Georgia" w:eastAsia="Times New Roman" w:hAnsi="Georgia" w:cs="Times New Roman"/>
                <w:sz w:val="25"/>
                <w:szCs w:val="25"/>
              </w:rPr>
            </w:pPr>
            <w:r w:rsidRPr="00B010C2">
              <w:rPr>
                <w:rFonts w:ascii="Georgia" w:eastAsia="Times New Roman" w:hAnsi="Georgia" w:cs="Times New Roman"/>
                <w:sz w:val="25"/>
                <w:szCs w:val="25"/>
              </w:rPr>
              <w:lastRenderedPageBreak/>
              <w:t> </w:t>
            </w:r>
          </w:p>
        </w:tc>
      </w:tr>
    </w:tbl>
    <w:p w:rsidR="00B010C2" w:rsidRPr="00B010C2" w:rsidRDefault="00B010C2" w:rsidP="00B010C2">
      <w:pPr>
        <w:shd w:val="clear" w:color="auto" w:fill="FFFFFF"/>
        <w:spacing w:after="0" w:line="429" w:lineRule="atLeast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</w:rPr>
      </w:pPr>
      <w:r w:rsidRPr="00B010C2">
        <w:rPr>
          <w:rFonts w:ascii="Arial" w:eastAsia="Times New Roman" w:hAnsi="Arial" w:cs="Arial"/>
          <w:b/>
          <w:bCs/>
          <w:color w:val="000000"/>
          <w:sz w:val="34"/>
          <w:szCs w:val="34"/>
        </w:rPr>
        <w:lastRenderedPageBreak/>
        <w:t>Как организовать оперативный контроль деятельности по физическому развитию детей в рамках ВСОКО</w:t>
      </w:r>
    </w:p>
    <w:p w:rsidR="00B010C2" w:rsidRPr="00B010C2" w:rsidRDefault="00B010C2" w:rsidP="00B010C2">
      <w:pPr>
        <w:shd w:val="clear" w:color="auto" w:fill="FFFFFF"/>
        <w:spacing w:after="240" w:line="429" w:lineRule="atLeast"/>
        <w:rPr>
          <w:rFonts w:ascii="PT Serif" w:eastAsia="Times New Roman" w:hAnsi="PT Serif" w:cs="Times New Roman"/>
          <w:color w:val="000000"/>
          <w:sz w:val="28"/>
          <w:szCs w:val="28"/>
        </w:rPr>
      </w:pPr>
      <w:r w:rsidRPr="00B010C2">
        <w:rPr>
          <w:rFonts w:ascii="PT Serif" w:eastAsia="Times New Roman" w:hAnsi="PT Serif" w:cs="Times New Roman"/>
          <w:color w:val="000000"/>
          <w:sz w:val="28"/>
          <w:szCs w:val="28"/>
        </w:rPr>
        <w:t>Оценка качества физического развития – одно из самых сложных направлений в оценке качества. Во-первых, потому что в дошкольном возрасте, и в еще большей степени в раннем и младенческом возрасте, физическое развитие связано с физиологическим и психологическим развитием. Грамотно организованная работа по физическому развитию воспитанников в дошкольной организации включает не только систему двигательной деятельности, но также систему закаливания и организацию рационального питания детей. Поэтому, чтобы оценить качество образования в данном направлении, необходимо учитывать весь комплекс процессов и условий, которые влияют на результат физического развития детей.</w:t>
      </w:r>
    </w:p>
    <w:p w:rsidR="00B010C2" w:rsidRPr="00B010C2" w:rsidRDefault="00B010C2" w:rsidP="00B010C2">
      <w:pPr>
        <w:shd w:val="clear" w:color="auto" w:fill="FFFFFF"/>
        <w:spacing w:after="240" w:line="429" w:lineRule="atLeast"/>
        <w:rPr>
          <w:rFonts w:ascii="PT Serif" w:eastAsia="Times New Roman" w:hAnsi="PT Serif" w:cs="Times New Roman"/>
          <w:color w:val="000000"/>
          <w:sz w:val="28"/>
          <w:szCs w:val="28"/>
        </w:rPr>
      </w:pPr>
      <w:r w:rsidRPr="00B010C2">
        <w:rPr>
          <w:rFonts w:ascii="PT Serif" w:eastAsia="Times New Roman" w:hAnsi="PT Serif" w:cs="Times New Roman"/>
          <w:color w:val="000000"/>
          <w:sz w:val="28"/>
          <w:szCs w:val="28"/>
        </w:rPr>
        <w:t xml:space="preserve">Во-вторых, исходя из сложности оцениваемой системы физического развития, важно использовать не только педагогический, но и медико-педагогический контроль, а также </w:t>
      </w:r>
      <w:proofErr w:type="gramStart"/>
      <w:r w:rsidRPr="00B010C2">
        <w:rPr>
          <w:rFonts w:ascii="PT Serif" w:eastAsia="Times New Roman" w:hAnsi="PT Serif" w:cs="Times New Roman"/>
          <w:color w:val="000000"/>
          <w:sz w:val="28"/>
          <w:szCs w:val="28"/>
        </w:rPr>
        <w:t>контроль за</w:t>
      </w:r>
      <w:proofErr w:type="gramEnd"/>
      <w:r w:rsidRPr="00B010C2">
        <w:rPr>
          <w:rFonts w:ascii="PT Serif" w:eastAsia="Times New Roman" w:hAnsi="PT Serif" w:cs="Times New Roman"/>
          <w:color w:val="000000"/>
          <w:sz w:val="28"/>
          <w:szCs w:val="28"/>
        </w:rPr>
        <w:t> качеством питания детей в дошкольной организации.</w:t>
      </w:r>
    </w:p>
    <w:p w:rsidR="00B010C2" w:rsidRPr="00B010C2" w:rsidRDefault="00B010C2" w:rsidP="00B010C2">
      <w:pPr>
        <w:shd w:val="clear" w:color="auto" w:fill="FFFFFF"/>
        <w:spacing w:after="240" w:line="429" w:lineRule="atLeast"/>
        <w:rPr>
          <w:rFonts w:ascii="PT Serif" w:eastAsia="Times New Roman" w:hAnsi="PT Serif" w:cs="Times New Roman"/>
          <w:color w:val="000000"/>
          <w:sz w:val="28"/>
          <w:szCs w:val="28"/>
        </w:rPr>
      </w:pPr>
      <w:r w:rsidRPr="00B010C2">
        <w:rPr>
          <w:rFonts w:ascii="PT Serif" w:eastAsia="Times New Roman" w:hAnsi="PT Serif" w:cs="Times New Roman"/>
          <w:color w:val="000000"/>
          <w:sz w:val="28"/>
          <w:szCs w:val="28"/>
        </w:rPr>
        <w:t>В-третьих, субъектами оценки качества физического развития должны выступать не только педагогические работники – воспитатели, инструкторы по физической культуре – и администрация дошкольной организации, но также медицинские работники, которые обеспечивают медицинское сопровождение образовательного процесса, а также присмотра и ухода за детьми.</w:t>
      </w:r>
    </w:p>
    <w:p w:rsidR="00B010C2" w:rsidRPr="00B010C2" w:rsidRDefault="00B010C2" w:rsidP="00B010C2">
      <w:pPr>
        <w:shd w:val="clear" w:color="auto" w:fill="FFFFFF"/>
        <w:spacing w:after="240" w:line="429" w:lineRule="atLeast"/>
        <w:rPr>
          <w:rFonts w:ascii="PT Serif" w:eastAsia="Times New Roman" w:hAnsi="PT Serif" w:cs="Times New Roman"/>
          <w:color w:val="000000"/>
          <w:sz w:val="28"/>
          <w:szCs w:val="28"/>
        </w:rPr>
      </w:pPr>
      <w:r w:rsidRPr="00B010C2">
        <w:rPr>
          <w:rFonts w:ascii="PT Serif" w:eastAsia="Times New Roman" w:hAnsi="PT Serif" w:cs="Times New Roman"/>
          <w:color w:val="000000"/>
          <w:sz w:val="28"/>
          <w:szCs w:val="28"/>
        </w:rPr>
        <w:lastRenderedPageBreak/>
        <w:t>В этой статье рассмотрим педагогическую составляющую оценки качества работы дошкольной организации в направлении физического развития детей. Как и для других образовательных областей, в качестве основной процедуры оценки качества образования мы используем контроль.</w:t>
      </w:r>
    </w:p>
    <w:p w:rsidR="00B010C2" w:rsidRPr="00B010C2" w:rsidRDefault="00B010C2" w:rsidP="00B010C2">
      <w:pPr>
        <w:shd w:val="clear" w:color="auto" w:fill="FFFFFF"/>
        <w:spacing w:after="240" w:line="429" w:lineRule="atLeast"/>
        <w:rPr>
          <w:rFonts w:ascii="PT Serif" w:eastAsia="Times New Roman" w:hAnsi="PT Serif" w:cs="Times New Roman"/>
          <w:color w:val="000000"/>
          <w:sz w:val="28"/>
          <w:szCs w:val="28"/>
        </w:rPr>
      </w:pPr>
      <w:r w:rsidRPr="00B010C2">
        <w:rPr>
          <w:rFonts w:ascii="PT Serif" w:eastAsia="Times New Roman" w:hAnsi="PT Serif" w:cs="Times New Roman"/>
          <w:color w:val="000000"/>
          <w:sz w:val="28"/>
          <w:szCs w:val="28"/>
        </w:rPr>
        <w:t>Контроль в дошкольной организации – это система сбора, систематизации и хранения информации о ходе, состоянии образовательного процесса, полученной путем наблюдения, работы с документацией, бесед с участниками образовательного процесса и т. п. Результаты контроля, которые руководитель ДОО и старший воспитатель изучают в процессе педагогического анализа, становятся основой для принятия управленческих решений. Эти решения должны быть направлены на совершенствование педагогической работы и повышение качества дошкольного образования.</w:t>
      </w:r>
    </w:p>
    <w:p w:rsidR="00B010C2" w:rsidRPr="00B010C2" w:rsidRDefault="00B010C2" w:rsidP="00B010C2">
      <w:pPr>
        <w:shd w:val="clear" w:color="auto" w:fill="FFFFFF"/>
        <w:spacing w:after="240" w:line="429" w:lineRule="atLeast"/>
        <w:rPr>
          <w:rFonts w:ascii="PT Serif" w:eastAsia="Times New Roman" w:hAnsi="PT Serif" w:cs="Times New Roman"/>
          <w:color w:val="000000"/>
          <w:sz w:val="28"/>
          <w:szCs w:val="28"/>
        </w:rPr>
      </w:pPr>
      <w:r w:rsidRPr="00B010C2">
        <w:rPr>
          <w:rFonts w:ascii="PT Serif" w:eastAsia="Times New Roman" w:hAnsi="PT Serif" w:cs="Times New Roman"/>
          <w:color w:val="000000"/>
          <w:sz w:val="28"/>
          <w:szCs w:val="28"/>
        </w:rPr>
        <w:t>Чтобы оценить качество работы в направлении физического развития детей, необходимо планировать и проводить наиболее популярные виды контроля в дошкольной организации – оперативный и тематический контроль. При этом в организации работы по оценке качества важно учитывать задачи физического развития, обязательные к реализации в соответствии с ФГОС дошкольного образования.</w:t>
      </w:r>
    </w:p>
    <w:p w:rsidR="00B010C2" w:rsidRPr="00B010C2" w:rsidRDefault="00B010C2" w:rsidP="00B010C2">
      <w:pPr>
        <w:shd w:val="clear" w:color="auto" w:fill="FFFFFF"/>
        <w:spacing w:after="240" w:line="429" w:lineRule="atLeast"/>
        <w:rPr>
          <w:rFonts w:ascii="PT Serif" w:eastAsia="Times New Roman" w:hAnsi="PT Serif" w:cs="Times New Roman"/>
          <w:color w:val="000000"/>
          <w:sz w:val="28"/>
          <w:szCs w:val="28"/>
        </w:rPr>
      </w:pPr>
      <w:r w:rsidRPr="00B010C2">
        <w:rPr>
          <w:rFonts w:ascii="PT Serif" w:eastAsia="Times New Roman" w:hAnsi="PT Serif" w:cs="Times New Roman"/>
          <w:color w:val="000000"/>
          <w:sz w:val="28"/>
          <w:szCs w:val="28"/>
        </w:rPr>
        <w:t>Физическое развитие включает приобретение ребенком опыта в разных видах деятельности. В первую очередь это двигательная деятельность, которая связана с выполнением упражнений. Упражнения должны быть направлены на развитие таких физических качеств, как координация и гибкость, которые способствуют правильному формированию опорно-двигательной системы детского организма, развитию равновесия, координации движений, крупной и мелкой моторики обеих рук. Также это двигательная деятельность, которая предполагает правильное, не наносящее ущерба детскому организму выполнение основных движений (ходьба, бег, мягкие прыжки, повороты в обе стороны).</w:t>
      </w:r>
    </w:p>
    <w:p w:rsidR="00B010C2" w:rsidRPr="00B010C2" w:rsidRDefault="00B010C2" w:rsidP="00B010C2">
      <w:pPr>
        <w:shd w:val="clear" w:color="auto" w:fill="FFFFFF"/>
        <w:spacing w:after="240" w:line="429" w:lineRule="atLeast"/>
        <w:rPr>
          <w:rFonts w:ascii="PT Serif" w:eastAsia="Times New Roman" w:hAnsi="PT Serif" w:cs="Times New Roman"/>
          <w:color w:val="000000"/>
          <w:sz w:val="28"/>
          <w:szCs w:val="28"/>
        </w:rPr>
      </w:pPr>
      <w:r w:rsidRPr="00B010C2">
        <w:rPr>
          <w:rFonts w:ascii="PT Serif" w:eastAsia="Times New Roman" w:hAnsi="PT Serif" w:cs="Times New Roman"/>
          <w:color w:val="000000"/>
          <w:sz w:val="28"/>
          <w:szCs w:val="28"/>
        </w:rPr>
        <w:lastRenderedPageBreak/>
        <w:t>Кроме того, физическое развитие предусматривает формирование у дошкольников начальных представлений о некоторых видах спорта, овладение подвижными играми с правилами; становление целенаправленности и </w:t>
      </w:r>
      <w:proofErr w:type="spellStart"/>
      <w:r w:rsidRPr="00B010C2">
        <w:rPr>
          <w:rFonts w:ascii="PT Serif" w:eastAsia="Times New Roman" w:hAnsi="PT Serif" w:cs="Times New Roman"/>
          <w:color w:val="000000"/>
          <w:sz w:val="28"/>
          <w:szCs w:val="28"/>
        </w:rPr>
        <w:t>саморегуляции</w:t>
      </w:r>
      <w:proofErr w:type="spellEnd"/>
      <w:r w:rsidRPr="00B010C2">
        <w:rPr>
          <w:rFonts w:ascii="PT Serif" w:eastAsia="Times New Roman" w:hAnsi="PT Serif" w:cs="Times New Roman"/>
          <w:color w:val="000000"/>
          <w:sz w:val="28"/>
          <w:szCs w:val="28"/>
        </w:rPr>
        <w:t xml:space="preserve"> в двигательной сфере; становление ценностей здорового образа жизни, овладение его элементарными нормами и правилами (в питании, двигательном режиме, закаливании, при формировании полезных привычек и др.).</w:t>
      </w:r>
    </w:p>
    <w:p w:rsidR="00B010C2" w:rsidRPr="00B010C2" w:rsidRDefault="00B010C2" w:rsidP="00B010C2">
      <w:pPr>
        <w:shd w:val="clear" w:color="auto" w:fill="FFFFFF"/>
        <w:spacing w:after="240" w:line="429" w:lineRule="atLeast"/>
        <w:rPr>
          <w:rFonts w:ascii="PT Serif" w:eastAsia="Times New Roman" w:hAnsi="PT Serif" w:cs="Times New Roman"/>
          <w:color w:val="000000"/>
          <w:sz w:val="28"/>
          <w:szCs w:val="28"/>
        </w:rPr>
      </w:pPr>
      <w:r w:rsidRPr="00B010C2">
        <w:rPr>
          <w:rFonts w:ascii="PT Serif" w:eastAsia="Times New Roman" w:hAnsi="PT Serif" w:cs="Times New Roman"/>
          <w:color w:val="000000"/>
          <w:sz w:val="28"/>
          <w:szCs w:val="28"/>
        </w:rPr>
        <w:t>Таким образом, на основе содержания ФГОС дошкольного образования в план оперативного контроля необходимо включить соответствующие вопросы – таблица 1. Это не исчерпывающий, но достаточный перечень вопросов оперативного контроля для оценки качества физического развития детей.</w:t>
      </w:r>
    </w:p>
    <w:p w:rsidR="00B010C2" w:rsidRPr="00B010C2" w:rsidRDefault="00B010C2" w:rsidP="00B010C2">
      <w:pPr>
        <w:shd w:val="clear" w:color="auto" w:fill="FFFFFF"/>
        <w:spacing w:after="0" w:line="429" w:lineRule="atLeast"/>
        <w:rPr>
          <w:rFonts w:ascii="PT Serif" w:eastAsia="Times New Roman" w:hAnsi="PT Serif" w:cs="Times New Roman"/>
          <w:color w:val="000000"/>
          <w:sz w:val="28"/>
          <w:szCs w:val="28"/>
        </w:rPr>
      </w:pPr>
      <w:r w:rsidRPr="00B010C2">
        <w:rPr>
          <w:rFonts w:ascii="Arial" w:eastAsia="Times New Roman" w:hAnsi="Arial" w:cs="Arial"/>
          <w:color w:val="6F6F6F"/>
          <w:sz w:val="17"/>
        </w:rPr>
        <w:t>1</w:t>
      </w:r>
    </w:p>
    <w:p w:rsidR="00B010C2" w:rsidRPr="00B010C2" w:rsidRDefault="00B010C2" w:rsidP="00B010C2">
      <w:pPr>
        <w:shd w:val="clear" w:color="auto" w:fill="FFFFFF"/>
        <w:spacing w:after="0" w:line="429" w:lineRule="atLeast"/>
        <w:rPr>
          <w:rFonts w:ascii="PT Serif" w:eastAsia="Times New Roman" w:hAnsi="PT Serif" w:cs="Times New Roman"/>
          <w:color w:val="000000"/>
          <w:sz w:val="28"/>
          <w:szCs w:val="28"/>
        </w:rPr>
      </w:pPr>
      <w:r w:rsidRPr="00B010C2">
        <w:rPr>
          <w:rFonts w:ascii="PT Serif" w:eastAsia="Times New Roman" w:hAnsi="PT Serif" w:cs="Times New Roman"/>
          <w:b/>
          <w:bCs/>
          <w:color w:val="000000"/>
          <w:sz w:val="28"/>
          <w:szCs w:val="28"/>
        </w:rPr>
        <w:t>Таблица 1. Направления и вопросы оперативного контроля педагогической деятельности по физическому развитию детей</w:t>
      </w:r>
      <w:bookmarkStart w:id="2" w:name="vs1"/>
      <w:bookmarkEnd w:id="2"/>
    </w:p>
    <w:p w:rsidR="00B010C2" w:rsidRPr="00B010C2" w:rsidRDefault="00F47984" w:rsidP="00B010C2">
      <w:pPr>
        <w:shd w:val="clear" w:color="auto" w:fill="FFFFFF"/>
        <w:spacing w:after="0" w:line="429" w:lineRule="atLeast"/>
        <w:rPr>
          <w:rFonts w:ascii="PT Serif" w:eastAsia="Times New Roman" w:hAnsi="PT Serif" w:cs="Times New Roman"/>
          <w:color w:val="000000"/>
          <w:sz w:val="28"/>
          <w:szCs w:val="28"/>
        </w:rPr>
      </w:pPr>
      <w:r w:rsidRPr="00F47984">
        <w:rPr>
          <w:rFonts w:ascii="PT Serif" w:eastAsia="Times New Roman" w:hAnsi="PT Serif" w:cs="Times New Roman"/>
          <w:b/>
          <w:bCs/>
          <w:color w:val="000000"/>
          <w:sz w:val="28"/>
          <w:szCs w:val="28"/>
        </w:rPr>
        <w:pict>
          <v:shape id="_x0000_i1031" type="#_x0000_t75" alt="" style="width:24pt;height:24pt"/>
        </w:pict>
      </w:r>
    </w:p>
    <w:p w:rsidR="00B010C2" w:rsidRPr="00B010C2" w:rsidRDefault="00B010C2" w:rsidP="00B010C2">
      <w:pPr>
        <w:shd w:val="clear" w:color="auto" w:fill="FFFFFF"/>
        <w:spacing w:after="240" w:line="429" w:lineRule="atLeast"/>
        <w:rPr>
          <w:rFonts w:ascii="PT Serif" w:eastAsia="Times New Roman" w:hAnsi="PT Serif" w:cs="Times New Roman"/>
          <w:color w:val="000000"/>
          <w:sz w:val="28"/>
          <w:szCs w:val="28"/>
        </w:rPr>
      </w:pPr>
      <w:r w:rsidRPr="00B010C2">
        <w:rPr>
          <w:rFonts w:ascii="PT Serif" w:eastAsia="Times New Roman" w:hAnsi="PT Serif" w:cs="Times New Roman"/>
          <w:color w:val="000000"/>
          <w:sz w:val="28"/>
          <w:szCs w:val="28"/>
        </w:rPr>
        <w:t>В качестве примера карты оперативного контроля «Организация двигательного режима детей в течение дня», «Соблюдение режима дня и организация работы группы с учетом специфики сезона, дня недели, настроения детей». Карту контроля организации питания в группах смотрите в электронном каталоге.</w:t>
      </w:r>
    </w:p>
    <w:p w:rsidR="00B010C2" w:rsidRPr="00B010C2" w:rsidRDefault="00B010C2" w:rsidP="00B010C2">
      <w:pPr>
        <w:shd w:val="clear" w:color="auto" w:fill="FFFFFF"/>
        <w:spacing w:after="0" w:line="429" w:lineRule="atLeast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</w:rPr>
      </w:pPr>
      <w:r w:rsidRPr="00B010C2">
        <w:rPr>
          <w:rFonts w:ascii="Arial" w:eastAsia="Times New Roman" w:hAnsi="Arial" w:cs="Arial"/>
          <w:b/>
          <w:bCs/>
          <w:color w:val="000000"/>
          <w:sz w:val="34"/>
          <w:szCs w:val="34"/>
        </w:rPr>
        <w:t>Как организовать тематический контроль деятельности по физическому развитию детей в рамках ВСОКО</w:t>
      </w:r>
    </w:p>
    <w:p w:rsidR="00B010C2" w:rsidRPr="00B010C2" w:rsidRDefault="00B010C2" w:rsidP="00B010C2">
      <w:pPr>
        <w:shd w:val="clear" w:color="auto" w:fill="FFFFFF"/>
        <w:spacing w:after="240" w:line="429" w:lineRule="atLeast"/>
        <w:rPr>
          <w:rFonts w:ascii="PT Serif" w:eastAsia="Times New Roman" w:hAnsi="PT Serif" w:cs="Times New Roman"/>
          <w:color w:val="000000"/>
          <w:sz w:val="28"/>
          <w:szCs w:val="28"/>
        </w:rPr>
      </w:pPr>
      <w:r w:rsidRPr="00B010C2">
        <w:rPr>
          <w:rFonts w:ascii="PT Serif" w:eastAsia="Times New Roman" w:hAnsi="PT Serif" w:cs="Times New Roman"/>
          <w:color w:val="000000"/>
          <w:sz w:val="28"/>
          <w:szCs w:val="28"/>
        </w:rPr>
        <w:t>Чтобы провести тематический контроль, необходимо составить план и подготовить рабочие материалы, которые позволят оценить качество педагогической работы по физическому развитию и выяснить причины высоких или низких показателей качества. Для эффективной организации тематического контроля разработайте также график, включите в него все мероприятия контроля и укажите время их проведения и ответственных.</w:t>
      </w:r>
    </w:p>
    <w:p w:rsidR="00B010C2" w:rsidRPr="00B010C2" w:rsidRDefault="00B010C2" w:rsidP="00B010C2">
      <w:pPr>
        <w:shd w:val="clear" w:color="auto" w:fill="FFFFFF"/>
        <w:spacing w:after="240" w:line="429" w:lineRule="atLeast"/>
        <w:rPr>
          <w:rFonts w:ascii="PT Serif" w:eastAsia="Times New Roman" w:hAnsi="PT Serif" w:cs="Times New Roman"/>
          <w:color w:val="000000"/>
          <w:sz w:val="28"/>
          <w:szCs w:val="28"/>
        </w:rPr>
      </w:pPr>
      <w:r w:rsidRPr="00B010C2">
        <w:rPr>
          <w:rFonts w:ascii="PT Serif" w:eastAsia="Times New Roman" w:hAnsi="PT Serif" w:cs="Times New Roman"/>
          <w:color w:val="000000"/>
          <w:sz w:val="28"/>
          <w:szCs w:val="28"/>
        </w:rPr>
        <w:lastRenderedPageBreak/>
        <w:t>Рассмотрим пример планирования и рабочие материалы тематического контроля качества педагогической работы по физическому развитию дошкольников в режиме ДОО. В качестве рабочих материалов тематического контроля, помимо специально разработанных карт, анкет, вопросников, предлагаем использовать также карты оперативного контроля. Данные этих проверок, которые необходимо проводить несколько раз в год, дополнят общую картину, помогут эффективно провести анализ качества педагогической деятельности по физическому развитию детей, разработать действенные меры по устранению недостатков и повышению качества работы.</w:t>
      </w:r>
    </w:p>
    <w:p w:rsidR="00B010C2" w:rsidRPr="00B010C2" w:rsidRDefault="00B010C2" w:rsidP="00B010C2">
      <w:pPr>
        <w:shd w:val="clear" w:color="auto" w:fill="FFFFFF"/>
        <w:spacing w:after="240" w:line="429" w:lineRule="atLeast"/>
        <w:rPr>
          <w:rFonts w:ascii="PT Serif" w:eastAsia="Times New Roman" w:hAnsi="PT Serif" w:cs="Times New Roman"/>
          <w:color w:val="000000"/>
          <w:sz w:val="28"/>
          <w:szCs w:val="28"/>
        </w:rPr>
      </w:pPr>
      <w:r w:rsidRPr="00B010C2">
        <w:rPr>
          <w:rFonts w:ascii="PT Serif" w:eastAsia="Times New Roman" w:hAnsi="PT Serif" w:cs="Times New Roman"/>
          <w:color w:val="000000"/>
          <w:sz w:val="28"/>
          <w:szCs w:val="28"/>
        </w:rPr>
        <w:t>В качестве примера в таблице 2 – план тематического контроля «Качество педагогической работы по физическому развитию дошкольников в режиме ДОО». Из перечисленных в плане рабочих материалов – карта оценки профессионального мастерства воспитателей в реализации направления физического развития детей дошкольного возраста – в электронном каталоге. Карту тематического контроля «Содержательная насыщенность РППС для развития двигательной деятельности в разных возрастных группах детского сада» смотрите в электронном каталоге.</w:t>
      </w:r>
    </w:p>
    <w:p w:rsidR="00B010C2" w:rsidRPr="00B010C2" w:rsidRDefault="00B010C2" w:rsidP="00B010C2">
      <w:pPr>
        <w:shd w:val="clear" w:color="auto" w:fill="FFFFFF"/>
        <w:spacing w:after="0" w:line="429" w:lineRule="atLeast"/>
        <w:rPr>
          <w:rFonts w:ascii="PT Serif" w:eastAsia="Times New Roman" w:hAnsi="PT Serif" w:cs="Times New Roman"/>
          <w:color w:val="000000"/>
          <w:sz w:val="28"/>
          <w:szCs w:val="28"/>
        </w:rPr>
      </w:pPr>
      <w:r w:rsidRPr="00B010C2">
        <w:rPr>
          <w:rFonts w:ascii="PT Serif" w:eastAsia="Times New Roman" w:hAnsi="PT Serif" w:cs="Times New Roman"/>
          <w:b/>
          <w:bCs/>
          <w:color w:val="000000"/>
          <w:sz w:val="28"/>
          <w:szCs w:val="28"/>
        </w:rPr>
        <w:t>Таблица 2. План тематического контроля «Качество педагогической работы по физическому развитию дошкольников в режиме ДОО»</w:t>
      </w:r>
      <w:bookmarkStart w:id="3" w:name="vs2"/>
      <w:bookmarkEnd w:id="3"/>
    </w:p>
    <w:p w:rsidR="00B010C2" w:rsidRPr="00B010C2" w:rsidRDefault="00F47984" w:rsidP="00B010C2">
      <w:pPr>
        <w:shd w:val="clear" w:color="auto" w:fill="FFFFFF"/>
        <w:spacing w:after="0" w:line="429" w:lineRule="atLeast"/>
        <w:rPr>
          <w:rFonts w:ascii="PT Serif" w:eastAsia="Times New Roman" w:hAnsi="PT Serif" w:cs="Times New Roman"/>
          <w:color w:val="000000"/>
          <w:sz w:val="28"/>
          <w:szCs w:val="28"/>
        </w:rPr>
      </w:pPr>
      <w:r w:rsidRPr="00F47984">
        <w:rPr>
          <w:rFonts w:ascii="PT Serif" w:eastAsia="Times New Roman" w:hAnsi="PT Serif" w:cs="Times New Roman"/>
          <w:b/>
          <w:bCs/>
          <w:color w:val="000000"/>
          <w:sz w:val="28"/>
          <w:szCs w:val="28"/>
        </w:rPr>
        <w:pict>
          <v:shape id="_x0000_i1032" type="#_x0000_t75" alt="" style="width:24pt;height:24pt"/>
        </w:pict>
      </w:r>
    </w:p>
    <w:p w:rsidR="00B010C2" w:rsidRPr="00B010C2" w:rsidRDefault="00B010C2" w:rsidP="00B010C2">
      <w:pPr>
        <w:shd w:val="clear" w:color="auto" w:fill="FFFFFF"/>
        <w:spacing w:after="240" w:line="429" w:lineRule="atLeast"/>
        <w:rPr>
          <w:rFonts w:ascii="PT Serif" w:eastAsia="Times New Roman" w:hAnsi="PT Serif" w:cs="Times New Roman"/>
          <w:color w:val="000000"/>
          <w:sz w:val="28"/>
          <w:szCs w:val="28"/>
        </w:rPr>
      </w:pPr>
      <w:r w:rsidRPr="00B010C2">
        <w:rPr>
          <w:rFonts w:ascii="PT Serif" w:eastAsia="Times New Roman" w:hAnsi="PT Serif" w:cs="Times New Roman"/>
          <w:color w:val="000000"/>
          <w:sz w:val="28"/>
          <w:szCs w:val="28"/>
        </w:rPr>
        <w:t>Функция контроля не является самостоятельной составляющей процесса управления ДОО. Она связана с другими стадиями методической работы, зависит от них и оказывает на них влияние. Получить результаты контроля как процедуры оценки качества – не самоцель, это лишь определенный этап работы. Результаты необходимо проанализировать, чтобы выявить причины недочетов, выработать рекомендации по их устранению и распространить положительный опыт работы.</w:t>
      </w:r>
    </w:p>
    <w:p w:rsidR="00B010C2" w:rsidRPr="00B010C2" w:rsidRDefault="00B010C2" w:rsidP="00B010C2">
      <w:pPr>
        <w:shd w:val="clear" w:color="auto" w:fill="FFFFFF"/>
        <w:spacing w:after="240" w:line="429" w:lineRule="atLeast"/>
        <w:rPr>
          <w:rFonts w:ascii="PT Serif" w:eastAsia="Times New Roman" w:hAnsi="PT Serif" w:cs="Times New Roman"/>
          <w:color w:val="000000"/>
          <w:sz w:val="28"/>
          <w:szCs w:val="28"/>
        </w:rPr>
      </w:pPr>
      <w:r w:rsidRPr="00B010C2">
        <w:rPr>
          <w:rFonts w:ascii="PT Serif" w:eastAsia="Times New Roman" w:hAnsi="PT Serif" w:cs="Times New Roman"/>
          <w:color w:val="000000"/>
          <w:sz w:val="28"/>
          <w:szCs w:val="28"/>
        </w:rPr>
        <w:lastRenderedPageBreak/>
        <w:t>После того как реализованы все мероприятия по плану, необходимо провести комплексную оценку результатов тематической проверки. На основе полученной информации составьте аналитическую справку по итогам контроля.</w:t>
      </w:r>
    </w:p>
    <w:p w:rsidR="00B010C2" w:rsidRPr="00B010C2" w:rsidRDefault="00B010C2" w:rsidP="00B010C2">
      <w:pPr>
        <w:shd w:val="clear" w:color="auto" w:fill="FFFFFF"/>
        <w:spacing w:after="240" w:line="429" w:lineRule="atLeast"/>
        <w:rPr>
          <w:rFonts w:ascii="PT Serif" w:eastAsia="Times New Roman" w:hAnsi="PT Serif" w:cs="Times New Roman"/>
          <w:color w:val="000000"/>
          <w:sz w:val="28"/>
          <w:szCs w:val="28"/>
        </w:rPr>
      </w:pPr>
      <w:r w:rsidRPr="00B010C2">
        <w:rPr>
          <w:rFonts w:ascii="PT Serif" w:eastAsia="Times New Roman" w:hAnsi="PT Serif" w:cs="Times New Roman"/>
          <w:color w:val="000000"/>
          <w:sz w:val="28"/>
          <w:szCs w:val="28"/>
        </w:rPr>
        <w:t>Затем проведите тематический педсовет, на котором проинформируйте педагогов о результатах контроля, ознакомьте с аналитической справкой, обсудите итоги тематического контроля и проанализируйте возможные пути развития данного направления работы с детьми. В решении педагогического совета сформулируйте актуальные образовательные задачи с целью повышения качества дошкольного образования, утвердите план коррекционных мероприятий по устранению выявленных недостатков.</w:t>
      </w:r>
    </w:p>
    <w:p w:rsidR="00B010C2" w:rsidRPr="00B010C2" w:rsidRDefault="00B010C2" w:rsidP="00B010C2">
      <w:pPr>
        <w:shd w:val="clear" w:color="auto" w:fill="FFFFFF"/>
        <w:spacing w:after="240" w:line="429" w:lineRule="atLeast"/>
        <w:rPr>
          <w:rFonts w:ascii="PT Serif" w:eastAsia="Times New Roman" w:hAnsi="PT Serif" w:cs="Times New Roman"/>
          <w:color w:val="000000"/>
          <w:sz w:val="28"/>
          <w:szCs w:val="28"/>
        </w:rPr>
      </w:pPr>
      <w:r w:rsidRPr="00B010C2">
        <w:rPr>
          <w:rFonts w:ascii="PT Serif" w:eastAsia="Times New Roman" w:hAnsi="PT Serif" w:cs="Times New Roman"/>
          <w:color w:val="000000"/>
          <w:sz w:val="28"/>
          <w:szCs w:val="28"/>
        </w:rPr>
        <w:t>Организованная таким образом система оценки качества педагогической работы по реализации образовательной области «Физическое развитие» будет соответствовать требованиям системности, гласности, действенности и может стать эффективным инструментом повышения качества в вашей дошкольной организации.</w:t>
      </w:r>
    </w:p>
    <w:p w:rsidR="00B010C2" w:rsidRPr="00B010C2" w:rsidRDefault="00F47984" w:rsidP="00B010C2">
      <w:pPr>
        <w:shd w:val="clear" w:color="auto" w:fill="FFFFFF"/>
        <w:spacing w:after="0" w:line="368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F47984">
        <w:rPr>
          <w:rFonts w:ascii="Arial" w:eastAsia="Times New Roman" w:hAnsi="Arial" w:cs="Arial"/>
          <w:color w:val="000000"/>
          <w:sz w:val="25"/>
          <w:szCs w:val="25"/>
        </w:rPr>
        <w:pict>
          <v:shape id="_x0000_i1033" type="#_x0000_t75" alt="" style="width:24pt;height:24pt"/>
        </w:pict>
      </w:r>
    </w:p>
    <w:p w:rsidR="00B010C2" w:rsidRPr="00B010C2" w:rsidRDefault="00B010C2" w:rsidP="00B010C2">
      <w:pPr>
        <w:shd w:val="clear" w:color="auto" w:fill="FFFFFF"/>
        <w:spacing w:after="0" w:line="368" w:lineRule="atLeast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</w:rPr>
      </w:pPr>
      <w:r w:rsidRPr="00B010C2">
        <w:rPr>
          <w:rFonts w:ascii="Arial" w:eastAsia="Times New Roman" w:hAnsi="Arial" w:cs="Arial"/>
          <w:b/>
          <w:bCs/>
          <w:color w:val="F79320"/>
          <w:sz w:val="25"/>
        </w:rPr>
        <w:t>Как смотреть</w:t>
      </w:r>
    </w:p>
    <w:p w:rsidR="00B010C2" w:rsidRPr="00B010C2" w:rsidRDefault="00B010C2" w:rsidP="00B010C2">
      <w:pPr>
        <w:shd w:val="clear" w:color="auto" w:fill="FFFFFF"/>
        <w:spacing w:after="0" w:line="36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B010C2">
        <w:rPr>
          <w:rFonts w:ascii="Arial" w:eastAsia="Times New Roman" w:hAnsi="Arial" w:cs="Arial"/>
          <w:b/>
          <w:bCs/>
          <w:color w:val="000000"/>
          <w:sz w:val="23"/>
          <w:szCs w:val="23"/>
        </w:rPr>
        <w:t>1.</w:t>
      </w:r>
      <w:r w:rsidRPr="00B010C2">
        <w:rPr>
          <w:rFonts w:ascii="Arial" w:eastAsia="Times New Roman" w:hAnsi="Arial" w:cs="Arial"/>
          <w:color w:val="000000"/>
          <w:sz w:val="23"/>
        </w:rPr>
        <w:t> </w:t>
      </w:r>
      <w:r w:rsidRPr="00B010C2">
        <w:rPr>
          <w:rFonts w:ascii="Arial" w:eastAsia="Times New Roman" w:hAnsi="Arial" w:cs="Arial"/>
          <w:color w:val="000000"/>
          <w:sz w:val="23"/>
          <w:szCs w:val="23"/>
        </w:rPr>
        <w:t>Выберите образовательную область</w:t>
      </w:r>
      <w:r w:rsidRPr="00B010C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010C2">
        <w:rPr>
          <w:rFonts w:ascii="Arial" w:eastAsia="Times New Roman" w:hAnsi="Arial" w:cs="Arial"/>
          <w:b/>
          <w:bCs/>
          <w:color w:val="000000"/>
          <w:sz w:val="23"/>
          <w:szCs w:val="23"/>
        </w:rPr>
        <w:t>2.</w:t>
      </w:r>
      <w:r w:rsidRPr="00B010C2">
        <w:rPr>
          <w:rFonts w:ascii="Arial" w:eastAsia="Times New Roman" w:hAnsi="Arial" w:cs="Arial"/>
          <w:color w:val="000000"/>
          <w:sz w:val="23"/>
        </w:rPr>
        <w:t> </w:t>
      </w:r>
      <w:r w:rsidRPr="00B010C2">
        <w:rPr>
          <w:rFonts w:ascii="Arial" w:eastAsia="Times New Roman" w:hAnsi="Arial" w:cs="Arial"/>
          <w:color w:val="000000"/>
          <w:sz w:val="23"/>
          <w:szCs w:val="23"/>
        </w:rPr>
        <w:t>Выберите параметр оценки</w:t>
      </w:r>
      <w:r w:rsidRPr="00B010C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010C2">
        <w:rPr>
          <w:rFonts w:ascii="Arial" w:eastAsia="Times New Roman" w:hAnsi="Arial" w:cs="Arial"/>
          <w:b/>
          <w:bCs/>
          <w:color w:val="000000"/>
          <w:sz w:val="23"/>
          <w:szCs w:val="23"/>
        </w:rPr>
        <w:t>3.</w:t>
      </w:r>
      <w:r w:rsidRPr="00B010C2">
        <w:rPr>
          <w:rFonts w:ascii="Arial" w:eastAsia="Times New Roman" w:hAnsi="Arial" w:cs="Arial"/>
          <w:color w:val="000000"/>
          <w:sz w:val="23"/>
        </w:rPr>
        <w:t> </w:t>
      </w:r>
      <w:r w:rsidRPr="00B010C2">
        <w:rPr>
          <w:rFonts w:ascii="Arial" w:eastAsia="Times New Roman" w:hAnsi="Arial" w:cs="Arial"/>
          <w:color w:val="000000"/>
          <w:sz w:val="23"/>
          <w:szCs w:val="23"/>
        </w:rPr>
        <w:t>Нажмите</w:t>
      </w:r>
      <w:proofErr w:type="gramStart"/>
      <w:r w:rsidRPr="00B010C2">
        <w:rPr>
          <w:rFonts w:ascii="Arial" w:eastAsia="Times New Roman" w:hAnsi="Arial" w:cs="Arial"/>
          <w:color w:val="000000"/>
          <w:sz w:val="23"/>
        </w:rPr>
        <w:t> </w:t>
      </w:r>
      <w:r w:rsidRPr="00B010C2">
        <w:rPr>
          <w:rFonts w:ascii="Arial" w:eastAsia="Times New Roman" w:hAnsi="Arial" w:cs="Arial"/>
          <w:b/>
          <w:bCs/>
          <w:color w:val="000000"/>
          <w:sz w:val="23"/>
          <w:szCs w:val="23"/>
        </w:rPr>
        <w:t>С</w:t>
      </w:r>
      <w:proofErr w:type="gramEnd"/>
      <w:r w:rsidRPr="00B010C2">
        <w:rPr>
          <w:rFonts w:ascii="Arial" w:eastAsia="Times New Roman" w:hAnsi="Arial" w:cs="Arial"/>
          <w:b/>
          <w:bCs/>
          <w:color w:val="000000"/>
          <w:sz w:val="23"/>
          <w:szCs w:val="23"/>
        </w:rPr>
        <w:t>качать</w:t>
      </w:r>
    </w:p>
    <w:p w:rsidR="00B010C2" w:rsidRPr="00B010C2" w:rsidRDefault="00B010C2" w:rsidP="00B010C2">
      <w:pPr>
        <w:shd w:val="clear" w:color="auto" w:fill="FFFFFF"/>
        <w:spacing w:after="0" w:line="429" w:lineRule="atLeast"/>
        <w:rPr>
          <w:rFonts w:ascii="PT Serif" w:eastAsia="Times New Roman" w:hAnsi="PT Serif" w:cs="Times New Roman"/>
          <w:color w:val="000000"/>
          <w:sz w:val="28"/>
          <w:szCs w:val="28"/>
        </w:rPr>
      </w:pPr>
      <w:r w:rsidRPr="00B010C2">
        <w:rPr>
          <w:rFonts w:ascii="PT Serif" w:eastAsia="Times New Roman" w:hAnsi="PT Serif" w:cs="Times New Roman"/>
          <w:b/>
          <w:bCs/>
          <w:color w:val="000000"/>
          <w:sz w:val="28"/>
          <w:szCs w:val="28"/>
        </w:rPr>
        <w:t>Электронный каталог карт для оценки качества дошкольного образования в ДОО</w:t>
      </w:r>
      <w:bookmarkStart w:id="4" w:name="vs3"/>
      <w:bookmarkStart w:id="5" w:name="r1"/>
      <w:bookmarkEnd w:id="4"/>
      <w:bookmarkEnd w:id="5"/>
    </w:p>
    <w:p w:rsidR="001D783A" w:rsidRDefault="001D783A"/>
    <w:sectPr w:rsidR="001D783A" w:rsidSect="00284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7C01"/>
    <w:multiLevelType w:val="multilevel"/>
    <w:tmpl w:val="FAC6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12419"/>
    <w:multiLevelType w:val="multilevel"/>
    <w:tmpl w:val="1B82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45F66"/>
    <w:multiLevelType w:val="multilevel"/>
    <w:tmpl w:val="4072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6471CB"/>
    <w:multiLevelType w:val="multilevel"/>
    <w:tmpl w:val="742E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11B0"/>
    <w:multiLevelType w:val="multilevel"/>
    <w:tmpl w:val="9618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B92C27"/>
    <w:multiLevelType w:val="multilevel"/>
    <w:tmpl w:val="01B6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465E0"/>
    <w:multiLevelType w:val="multilevel"/>
    <w:tmpl w:val="FFC0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0D4249"/>
    <w:multiLevelType w:val="multilevel"/>
    <w:tmpl w:val="3A92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3F1E04"/>
    <w:multiLevelType w:val="multilevel"/>
    <w:tmpl w:val="E4D0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A76E86"/>
    <w:multiLevelType w:val="multilevel"/>
    <w:tmpl w:val="B2E8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0173BE"/>
    <w:multiLevelType w:val="multilevel"/>
    <w:tmpl w:val="330C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5C3F90"/>
    <w:multiLevelType w:val="multilevel"/>
    <w:tmpl w:val="90A6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010C2"/>
    <w:rsid w:val="001D783A"/>
    <w:rsid w:val="00284294"/>
    <w:rsid w:val="00441CB6"/>
    <w:rsid w:val="00671913"/>
    <w:rsid w:val="00880775"/>
    <w:rsid w:val="0097410C"/>
    <w:rsid w:val="00B010C2"/>
    <w:rsid w:val="00BE77CA"/>
    <w:rsid w:val="00D246CC"/>
    <w:rsid w:val="00D307DE"/>
    <w:rsid w:val="00F47984"/>
    <w:rsid w:val="00F6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94"/>
  </w:style>
  <w:style w:type="paragraph" w:styleId="1">
    <w:name w:val="heading 1"/>
    <w:basedOn w:val="a"/>
    <w:link w:val="10"/>
    <w:uiPriority w:val="9"/>
    <w:qFormat/>
    <w:rsid w:val="00B010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010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010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5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5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0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010C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010C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B0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-page-blockauthor-name">
    <w:name w:val="article-page-block__author-name"/>
    <w:basedOn w:val="a0"/>
    <w:rsid w:val="00B010C2"/>
  </w:style>
  <w:style w:type="character" w:customStyle="1" w:styleId="article-page-blockauthor-comma">
    <w:name w:val="article-page-block__author-comma"/>
    <w:basedOn w:val="a0"/>
    <w:rsid w:val="00B010C2"/>
  </w:style>
  <w:style w:type="character" w:customStyle="1" w:styleId="apple-converted-space">
    <w:name w:val="apple-converted-space"/>
    <w:basedOn w:val="a0"/>
    <w:rsid w:val="00B010C2"/>
  </w:style>
  <w:style w:type="character" w:customStyle="1" w:styleId="article-page-blockauthor-post">
    <w:name w:val="article-page-block__author-post"/>
    <w:basedOn w:val="a0"/>
    <w:rsid w:val="00B010C2"/>
  </w:style>
  <w:style w:type="character" w:customStyle="1" w:styleId="comment-right-informer-wr">
    <w:name w:val="comment-right-informer-wr"/>
    <w:basedOn w:val="a0"/>
    <w:rsid w:val="00B010C2"/>
  </w:style>
  <w:style w:type="character" w:customStyle="1" w:styleId="white">
    <w:name w:val="white"/>
    <w:basedOn w:val="a0"/>
    <w:rsid w:val="00B010C2"/>
  </w:style>
  <w:style w:type="character" w:customStyle="1" w:styleId="red">
    <w:name w:val="red"/>
    <w:basedOn w:val="a0"/>
    <w:rsid w:val="00B010C2"/>
  </w:style>
  <w:style w:type="character" w:customStyle="1" w:styleId="40">
    <w:name w:val="Заголовок 4 Знак"/>
    <w:basedOn w:val="a0"/>
    <w:link w:val="4"/>
    <w:uiPriority w:val="9"/>
    <w:semiHidden/>
    <w:rsid w:val="00F675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675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ighlighted">
    <w:name w:val="highlighted"/>
    <w:basedOn w:val="a0"/>
    <w:rsid w:val="00F6757D"/>
  </w:style>
  <w:style w:type="character" w:styleId="a4">
    <w:name w:val="Hyperlink"/>
    <w:basedOn w:val="a0"/>
    <w:uiPriority w:val="99"/>
    <w:semiHidden/>
    <w:unhideWhenUsed/>
    <w:rsid w:val="00F6757D"/>
    <w:rPr>
      <w:color w:val="0000FF"/>
      <w:u w:val="single"/>
    </w:rPr>
  </w:style>
  <w:style w:type="paragraph" w:styleId="a5">
    <w:name w:val="No Spacing"/>
    <w:uiPriority w:val="1"/>
    <w:qFormat/>
    <w:rsid w:val="00D307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31133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1412">
                  <w:marLeft w:val="0"/>
                  <w:marRight w:val="-5484"/>
                  <w:marTop w:val="5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813525706">
                          <w:marLeft w:val="0"/>
                          <w:marRight w:val="0"/>
                          <w:marTop w:val="0"/>
                          <w:marBottom w:val="3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04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821">
              <w:marLeft w:val="0"/>
              <w:marRight w:val="41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8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185641">
              <w:marLeft w:val="0"/>
              <w:marRight w:val="41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2018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3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381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6026">
                  <w:marLeft w:val="0"/>
                  <w:marRight w:val="-5484"/>
                  <w:marTop w:val="5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7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424687511">
                          <w:marLeft w:val="0"/>
                          <w:marRight w:val="0"/>
                          <w:marTop w:val="0"/>
                          <w:marBottom w:val="3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3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5043">
              <w:marLeft w:val="0"/>
              <w:marRight w:val="41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stvospitatel.ru/51237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.stvospitatel.ru/npd-doc?npmid=99&amp;npid=42039747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stvospitatel.ru/npd-doc?npmid=99&amp;npid=420397470" TargetMode="External"/><Relationship Id="rId11" Type="http://schemas.openxmlformats.org/officeDocument/2006/relationships/hyperlink" Target="https://e.stvospitatel.ru/519483" TargetMode="External"/><Relationship Id="rId5" Type="http://schemas.openxmlformats.org/officeDocument/2006/relationships/hyperlink" Target="https://e.stvospitatel.ru/519483" TargetMode="External"/><Relationship Id="rId10" Type="http://schemas.openxmlformats.org/officeDocument/2006/relationships/hyperlink" Target="https://e.stvospitatel.ru/npd-doc?npmid=99&amp;npid=5426418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stvospitatel.ru/npd-doc?npmid=99&amp;npid=4203974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3332</Words>
  <Characters>18998</Characters>
  <Application>Microsoft Office Word</Application>
  <DocSecurity>0</DocSecurity>
  <Lines>158</Lines>
  <Paragraphs>44</Paragraphs>
  <ScaleCrop>false</ScaleCrop>
  <Company>ОО</Company>
  <LinksUpToDate>false</LinksUpToDate>
  <CharactersWithSpaces>22286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Георгиевна</dc:creator>
  <cp:keywords/>
  <dc:description/>
  <cp:lastModifiedBy>Татьяна Георгиевна</cp:lastModifiedBy>
  <cp:revision>9</cp:revision>
  <dcterms:created xsi:type="dcterms:W3CDTF">2020-09-04T09:59:00Z</dcterms:created>
  <dcterms:modified xsi:type="dcterms:W3CDTF">2020-09-11T05:31:00Z</dcterms:modified>
</cp:coreProperties>
</file>